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0C" w:rsidRPr="00343B48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:rsidR="0036390C" w:rsidRDefault="0036390C" w:rsidP="0036390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:rsidR="0036390C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:rsidR="0036390C" w:rsidRDefault="0036390C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C452B" w:rsidRDefault="003C452B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6390C" w:rsidRPr="00396358" w:rsidRDefault="0036390C" w:rsidP="0036390C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40619" w:rsidRPr="00C40619" w:rsidRDefault="0036390C" w:rsidP="00C40619">
      <w:pPr>
        <w:rPr>
          <w:rFonts w:ascii="Arial" w:hAnsi="Arial" w:cs="Arial"/>
          <w:b/>
          <w:bCs/>
          <w:sz w:val="20"/>
          <w:szCs w:val="20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sukcesywną 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d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>ostawę mleka i   produktów mleczarskich  z podziałem na części: Część I – Dostawa mleka i produktów mleczarskich, Część II-  Dostawa past serowych i tłuszczy  na II półrocze 2021 r.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</w:t>
      </w:r>
      <w:r w:rsidR="00C40619">
        <w:rPr>
          <w:rFonts w:ascii="Arial" w:eastAsia="Times New Roman" w:hAnsi="Arial" w:cs="Arial"/>
          <w:sz w:val="20"/>
          <w:szCs w:val="20"/>
          <w:lang w:eastAsia="pl-PL"/>
        </w:rPr>
        <w:t>tę: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40619"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I: Dostawa mleka i produktów mleczarskich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 zamówienia za cenę: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II: Dostawa past serowych  i tłuszczy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II zamówienia za cenę: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:rsidR="00C40619" w:rsidRDefault="00C40619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:rsidR="0036390C" w:rsidRPr="00AB04E2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  w terminie 6 miesięcy.</w:t>
      </w:r>
    </w:p>
    <w:p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:rsidR="0036390C" w:rsidRPr="000C1B09" w:rsidRDefault="0036390C" w:rsidP="0036390C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36390C" w:rsidRPr="000C1B09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36390C" w:rsidRPr="000C1B09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:rsidR="003C452B" w:rsidRDefault="003C452B" w:rsidP="0036390C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:rsidR="00EB4F27" w:rsidRDefault="00EB4F27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:rsidR="00EB4F27" w:rsidRDefault="00EB4F27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:rsidR="0036390C" w:rsidRPr="003C452B" w:rsidRDefault="0036390C" w:rsidP="003C452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="0036390C" w:rsidRPr="003C452B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="0036390C" w:rsidRPr="003C452B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="0036390C" w:rsidRPr="003C452B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:rsidR="0036390C" w:rsidRPr="008D5BA8" w:rsidRDefault="0036390C" w:rsidP="0036390C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:rsidR="0036390C" w:rsidRPr="008D5BA8" w:rsidRDefault="0036390C" w:rsidP="0036390C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:rsidR="0036390C" w:rsidRPr="00EB4F27" w:rsidRDefault="0036390C" w:rsidP="00EB4F27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:rsidR="0036390C" w:rsidRDefault="0036390C" w:rsidP="003C452B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:rsidR="0036390C" w:rsidRDefault="0036390C" w:rsidP="0036390C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:rsidR="0036390C" w:rsidRPr="003C452B" w:rsidRDefault="0036390C" w:rsidP="003C452B">
      <w:pPr>
        <w:pStyle w:val="Akapitzlist"/>
        <w:keepNext/>
        <w:numPr>
          <w:ilvl w:val="0"/>
          <w:numId w:val="8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C452B">
        <w:rPr>
          <w:rFonts w:ascii="Arial" w:eastAsia="Calibri" w:hAnsi="Arial" w:cs="Arial"/>
          <w:sz w:val="20"/>
          <w:szCs w:val="20"/>
        </w:rPr>
        <w:t>Wykonawca jest:</w:t>
      </w:r>
    </w:p>
    <w:p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5D6381">
        <w:rPr>
          <w:rFonts w:ascii="Arial" w:eastAsia="Calibri" w:hAnsi="Arial" w:cs="Arial"/>
          <w:sz w:val="20"/>
          <w:szCs w:val="20"/>
        </w:rPr>
      </w:r>
      <w:r w:rsidR="005D638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5D6381">
        <w:rPr>
          <w:rFonts w:ascii="Arial" w:eastAsia="Calibri" w:hAnsi="Arial" w:cs="Arial"/>
          <w:sz w:val="20"/>
          <w:szCs w:val="20"/>
        </w:rPr>
      </w:r>
      <w:r w:rsidR="005D638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5D6381">
        <w:rPr>
          <w:rFonts w:ascii="Arial" w:eastAsia="Calibri" w:hAnsi="Arial" w:cs="Arial"/>
          <w:sz w:val="20"/>
          <w:szCs w:val="20"/>
        </w:rPr>
      </w:r>
      <w:r w:rsidR="005D638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5D6381">
        <w:rPr>
          <w:rFonts w:ascii="Arial" w:eastAsia="Calibri" w:hAnsi="Arial" w:cs="Arial"/>
          <w:sz w:val="20"/>
          <w:szCs w:val="20"/>
        </w:rPr>
      </w:r>
      <w:r w:rsidR="005D638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5D6381">
        <w:rPr>
          <w:rFonts w:ascii="Arial" w:eastAsia="Calibri" w:hAnsi="Arial" w:cs="Arial"/>
          <w:sz w:val="20"/>
          <w:szCs w:val="20"/>
        </w:rPr>
      </w:r>
      <w:r w:rsidR="005D638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5D6381">
        <w:rPr>
          <w:rFonts w:ascii="Arial" w:eastAsia="Calibri" w:hAnsi="Arial" w:cs="Arial"/>
          <w:sz w:val="20"/>
          <w:szCs w:val="20"/>
        </w:rPr>
      </w:r>
      <w:r w:rsidR="005D638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:rsidR="0036390C" w:rsidRPr="00EB4F27" w:rsidRDefault="0036390C" w:rsidP="00EB4F2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:rsidR="003C452B" w:rsidRPr="003C452B" w:rsidRDefault="0036390C" w:rsidP="003C452B">
      <w:pPr>
        <w:pStyle w:val="Akapitzlist"/>
        <w:numPr>
          <w:ilvl w:val="0"/>
          <w:numId w:val="8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:rsidR="0036390C" w:rsidRPr="003C452B" w:rsidRDefault="0036390C" w:rsidP="003C452B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 w:rsidRPr="003C452B"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:rsidR="00EB4F27" w:rsidRPr="00EB4F27" w:rsidRDefault="0036390C" w:rsidP="00EB4F27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:rsidR="00EB4F27" w:rsidRDefault="00EB4F27" w:rsidP="00EB4F27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36390C" w:rsidRPr="008D5BA8" w:rsidRDefault="0036390C" w:rsidP="00EB4F27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:rsidR="0036390C" w:rsidRPr="00396358" w:rsidRDefault="0036390C" w:rsidP="0036390C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36390C" w:rsidRPr="00403F35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36390C" w:rsidRPr="0036390C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390C" w:rsidRPr="00403F35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Pr="00403F35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:rsidR="0036390C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:rsidR="0036390C" w:rsidRPr="008D5BA8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Pr="000C1B09" w:rsidRDefault="0036390C" w:rsidP="0036390C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36390C" w:rsidRPr="000C1B09" w:rsidRDefault="0036390C" w:rsidP="0036390C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ab/>
      </w:r>
    </w:p>
    <w:p w:rsidR="0036390C" w:rsidRPr="000C1B09" w:rsidRDefault="0036390C" w:rsidP="0036390C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6390C" w:rsidRPr="000C1B09" w:rsidRDefault="0036390C" w:rsidP="0036390C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ab/>
        <w:t xml:space="preserve">…………………. .. </w:t>
      </w:r>
      <w:r w:rsidRPr="000C1B09">
        <w:rPr>
          <w:rFonts w:ascii="Arial" w:eastAsia="Arial Unicode MS" w:hAnsi="Arial" w:cs="Arial"/>
          <w:lang w:eastAsia="pl-PL"/>
        </w:rPr>
        <w:tab/>
        <w:t xml:space="preserve">                   </w:t>
      </w:r>
      <w:r>
        <w:rPr>
          <w:rFonts w:ascii="Arial" w:eastAsia="Arial Unicode MS" w:hAnsi="Arial" w:cs="Arial"/>
          <w:lang w:eastAsia="pl-PL"/>
        </w:rPr>
        <w:t xml:space="preserve">          </w:t>
      </w:r>
      <w:r w:rsidRPr="000C1B09">
        <w:rPr>
          <w:rFonts w:ascii="Arial" w:eastAsia="Arial Unicode MS" w:hAnsi="Arial" w:cs="Arial"/>
          <w:lang w:eastAsia="pl-PL"/>
        </w:rPr>
        <w:t xml:space="preserve">   ……..…………………………………………….</w:t>
      </w:r>
    </w:p>
    <w:p w:rsidR="0036390C" w:rsidRDefault="0036390C" w:rsidP="0036390C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center"/>
        <w:rPr>
          <w:rFonts w:ascii="Arial" w:eastAsia="Arial Unicode MS" w:hAnsi="Arial" w:cs="Arial"/>
          <w:sz w:val="18"/>
          <w:szCs w:val="18"/>
          <w:lang w:eastAsia="pl-PL"/>
        </w:rPr>
      </w:pPr>
      <w:r w:rsidRPr="000C1B09">
        <w:rPr>
          <w:rFonts w:ascii="Arial" w:eastAsia="Arial Unicode MS" w:hAnsi="Arial" w:cs="Arial"/>
          <w:lang w:eastAsia="pl-PL"/>
        </w:rPr>
        <w:t xml:space="preserve">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</w:t>
      </w:r>
      <w:r>
        <w:rPr>
          <w:rFonts w:ascii="Arial" w:eastAsia="Arial Unicode MS" w:hAnsi="Arial" w:cs="Arial"/>
          <w:sz w:val="18"/>
          <w:szCs w:val="18"/>
          <w:lang w:eastAsia="pl-PL"/>
        </w:rPr>
        <w:tab/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            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 xml:space="preserve">Imiona i nazwiska oraz podpisy  osób uprawnionych do  </w:t>
      </w:r>
    </w:p>
    <w:p w:rsidR="0036390C" w:rsidRPr="000C1B09" w:rsidRDefault="0036390C" w:rsidP="0036390C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>
        <w:rPr>
          <w:rFonts w:ascii="Arial" w:eastAsia="Arial Unicode MS" w:hAnsi="Arial" w:cs="Arial"/>
          <w:sz w:val="18"/>
          <w:szCs w:val="18"/>
          <w:lang w:eastAsia="pl-PL"/>
        </w:rPr>
        <w:t xml:space="preserve"> </w:t>
      </w:r>
      <w:r w:rsidRPr="000C1B09">
        <w:rPr>
          <w:rFonts w:ascii="Arial" w:eastAsia="Arial Unicode MS" w:hAnsi="Arial" w:cs="Arial"/>
          <w:sz w:val="18"/>
          <w:szCs w:val="18"/>
          <w:lang w:eastAsia="pl-PL"/>
        </w:rPr>
        <w:t>reprezentowania wykonawcy</w:t>
      </w:r>
    </w:p>
    <w:p w:rsidR="0036390C" w:rsidRPr="000C1B09" w:rsidRDefault="0036390C" w:rsidP="0036390C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5825CA" w:rsidRDefault="005825CA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36390C" w:rsidRDefault="0036390C"/>
    <w:p w:rsidR="00EB4F27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:rsidR="00EB4F27" w:rsidRPr="001A1914" w:rsidRDefault="00EB4F27" w:rsidP="00EB4F2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EB4F27" w:rsidRDefault="00EB4F27" w:rsidP="00EB4F2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:rsidR="00EB4F27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B4F27" w:rsidRDefault="00EB4F27" w:rsidP="00EB4F27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</w:p>
    <w:p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albo;</w:t>
      </w:r>
    </w:p>
    <w:p w:rsidR="00EB4F27" w:rsidRPr="001A1914" w:rsidRDefault="00EB4F27" w:rsidP="00EB4F27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EB4F27" w:rsidRDefault="00EB4F27" w:rsidP="00EB4F2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>
        <w:rPr>
          <w:rFonts w:ascii="Arial" w:hAnsi="Arial" w:cs="Arial"/>
          <w:b/>
          <w:bCs/>
          <w:sz w:val="20"/>
          <w:szCs w:val="20"/>
        </w:rPr>
        <w:t xml:space="preserve"> Dostawa </w:t>
      </w:r>
      <w:r w:rsidRPr="00C40619">
        <w:rPr>
          <w:rFonts w:ascii="Arial" w:hAnsi="Arial" w:cs="Arial"/>
          <w:b/>
          <w:bCs/>
          <w:sz w:val="20"/>
          <w:szCs w:val="20"/>
        </w:rPr>
        <w:t xml:space="preserve"> mleka i   produktów mleczarskich  z podziałem na części: Część I – Dostawa mleka i produktów mleczarskich, Czę</w:t>
      </w:r>
      <w:r>
        <w:rPr>
          <w:rFonts w:ascii="Arial" w:hAnsi="Arial" w:cs="Arial"/>
          <w:b/>
          <w:bCs/>
          <w:sz w:val="20"/>
          <w:szCs w:val="20"/>
        </w:rPr>
        <w:t>ść II-  Dostawa past serowych i</w:t>
      </w:r>
    </w:p>
    <w:p w:rsidR="00EB4F27" w:rsidRPr="00323AB2" w:rsidRDefault="00EB4F27" w:rsidP="00EB4F2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40619">
        <w:rPr>
          <w:rFonts w:ascii="Arial" w:hAnsi="Arial" w:cs="Arial"/>
          <w:b/>
          <w:bCs/>
          <w:sz w:val="20"/>
          <w:szCs w:val="20"/>
        </w:rPr>
        <w:t>tłuszczy  na II półrocze 2021 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</w:t>
      </w:r>
      <w:r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:rsidR="00EB4F27" w:rsidRPr="001A1914" w:rsidRDefault="00EB4F27" w:rsidP="00EB4F27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B4F27" w:rsidRPr="001A1914" w:rsidRDefault="00EB4F27" w:rsidP="00EB4F27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:rsidR="00EB4F27" w:rsidRPr="001A1914" w:rsidRDefault="00EB4F27" w:rsidP="00EB4F27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  <w:r w:rsidRPr="001A1914">
        <w:rPr>
          <w:rFonts w:ascii="Arial" w:eastAsia="Calibri" w:hAnsi="Arial" w:cs="Arial"/>
          <w:i/>
          <w:sz w:val="20"/>
          <w:lang w:eastAsia="pl-PL"/>
        </w:rPr>
        <w:t>……………………………………………………………</w:t>
      </w:r>
      <w:r w:rsidRPr="001A1914">
        <w:rPr>
          <w:rFonts w:ascii="Arial" w:eastAsia="Calibri" w:hAnsi="Arial" w:cs="Arial"/>
          <w:i/>
          <w:sz w:val="20"/>
          <w:lang w:eastAsia="pl-PL"/>
        </w:rPr>
        <w:tab/>
      </w:r>
      <w:r w:rsidRPr="001A1914">
        <w:rPr>
          <w:rFonts w:ascii="Arial" w:eastAsia="Calibri" w:hAnsi="Arial" w:cs="Arial"/>
          <w:i/>
          <w:sz w:val="20"/>
          <w:lang w:eastAsia="pl-PL"/>
        </w:rPr>
        <w:tab/>
        <w:t xml:space="preserve">         ………………………………………………………</w:t>
      </w:r>
    </w:p>
    <w:p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  <w:lang w:eastAsia="pl-PL"/>
        </w:rPr>
        <w:t>(miejsce i data złożenia oświadczenia)                                                      </w:t>
      </w:r>
      <w:r w:rsidRPr="001A1914">
        <w:rPr>
          <w:rFonts w:ascii="Arial" w:eastAsia="Calibri" w:hAnsi="Arial" w:cs="Arial"/>
          <w:i/>
          <w:sz w:val="16"/>
          <w:szCs w:val="16"/>
        </w:rPr>
        <w:t xml:space="preserve">podpis osoby (osób) upoważnionej do składania oświadczeń woli w imieniu odpowiednio: </w:t>
      </w:r>
    </w:p>
    <w:p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 xml:space="preserve">a) Wykonawcy; </w:t>
      </w:r>
    </w:p>
    <w:p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>b) każdego ze wspólników konsorcjum;</w:t>
      </w:r>
    </w:p>
    <w:p w:rsidR="00EB4F27" w:rsidRDefault="00EB4F27" w:rsidP="00EB4F27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 xml:space="preserve">c) każdego ze wspólników spółki cywilnej; </w:t>
      </w:r>
    </w:p>
    <w:p w:rsidR="00EB4F27" w:rsidRDefault="00EB4F27"/>
    <w:p w:rsidR="0036390C" w:rsidRDefault="0036390C" w:rsidP="0036390C">
      <w:pPr>
        <w:jc w:val="right"/>
        <w:rPr>
          <w:u w:val="single"/>
        </w:rPr>
      </w:pPr>
      <w:r w:rsidRPr="0036390C">
        <w:rPr>
          <w:u w:val="single"/>
        </w:rPr>
        <w:lastRenderedPageBreak/>
        <w:t>Załącznik nr 3</w:t>
      </w:r>
    </w:p>
    <w:p w:rsidR="00796BB7" w:rsidRDefault="00796BB7" w:rsidP="00796BB7">
      <w:pPr>
        <w:rPr>
          <w:u w:val="single"/>
        </w:rPr>
      </w:pP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:rsidR="00796BB7" w:rsidRPr="009C64C5" w:rsidRDefault="00796BB7" w:rsidP="00796BB7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9C64C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. Dz. U. z 2019 r., poz. 2019 ze zm.), dalej: ustawa 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systematycznego dostarczania Zamawiającemu: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mleka i produktów mleczarskich,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i tłuszcze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umowy.</w:t>
      </w:r>
    </w:p>
    <w:p w:rsidR="00796BB7" w:rsidRPr="00B5280A" w:rsidRDefault="00796BB7" w:rsidP="00796BB7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72235188"/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:rsidR="00796BB7" w:rsidRPr="00B5280A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1"/>
      <w:r w:rsidRPr="00B5280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1. Umowa realizowana będzie </w:t>
      </w:r>
      <w:r>
        <w:rPr>
          <w:rFonts w:ascii="Arial" w:eastAsia="Times New Roman" w:hAnsi="Arial" w:cs="Arial"/>
          <w:sz w:val="20"/>
          <w:szCs w:val="20"/>
          <w:lang w:eastAsia="pl-PL"/>
        </w:rPr>
        <w:t>w okresie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od dnia………… r. do dnia ……………. r.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 Dostawca zobowiązany jest do wykonywania sukcesywnych, cząstkowych dostaw przedmiotu umowy: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 mleka od poniedziałku do piątku z wyjątkiem dni świątecznych do godz. 6:00, produktów mleczarskich dwa razy w tygodniu w godz. 7:00 -  14:00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 serowych i tłuszczy dwa razy w miesiącu, w dni robocze w godz. 7:00 – 14:00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Ilość, asortyment i termin każdej dostawy Zamawiający będzie przesyłał  w terminie określonym w ust. 3, e –mailem, na adres wskazany przez Dostawcę. Adres e- mail do składania zamówień: …………….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3.Dostawca zobowiązany jest dostarczyć zamówiona partię towarów w terminie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1) 2 dni od złożenia zamówienia ( produkty mleczarskie) </w:t>
      </w:r>
    </w:p>
    <w:p w:rsidR="00796BB7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2) 14 dni od złożenia zamówienia ( pasty serowe i tłuszcze)</w:t>
      </w:r>
      <w:r w:rsidRPr="009C64C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i ryzyko.</w:t>
      </w:r>
    </w:p>
    <w:p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wynosi:  ...................................................................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..................................................................................................................................................)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B5280A" w:rsidRDefault="00796BB7" w:rsidP="00796BB7">
      <w:p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2. Cena wyrażona w § 3 ust. 1 zawiera  wszystkie koszty związane z przygotowaniem przedmiotu umowy, transport  oraz należy podatek VAT.</w:t>
      </w:r>
    </w:p>
    <w:p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:rsidR="00796BB7" w:rsidRPr="00B5280A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produktów świeżych wysokiej jakości, w pierwszym gatunku, oznaczonych właściwymi etykietami zgodnie z obowiązującymi przepisami, a w szczególności zgodnie z ustawą z dnia 25 sierpnia 2006 r. o bezpieczeństwie żywności i żywienia.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Produkty mleczarskie winny posiadające co najmniej 10 dniowy termin przydatności do spożycia liczony od daty dostawy,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winny posiadać co najmniej 7 dniowy, a tłuszcze 14 dniowy termin przydatności do spożycia liczony od daty dostawy*).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Podczas odbioru towarów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i podpisać odbiór towaru nie spełniającego wymagań.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a) dostawy towaru wolnego od wad na koszt Dostawcy w terminie 1 dnia od zgłoszenia reklamacji,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b) zmniejszenia wynagrodzenia umownego Dostawcy o wartość towarów wadliwych.</w:t>
      </w:r>
    </w:p>
    <w:p w:rsidR="00796BB7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 ust. 3 umowy.</w:t>
      </w:r>
    </w:p>
    <w:p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B528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każde żądanie Zamawiającego Dostawca zobowiązany jest przedstawić:</w:t>
      </w:r>
      <w:r>
        <w:rPr>
          <w:rFonts w:ascii="Arial" w:hAnsi="Arial" w:cs="Arial"/>
          <w:sz w:val="20"/>
          <w:szCs w:val="20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pkt. 3 niniejszej umowy.</w:t>
      </w:r>
    </w:p>
    <w:p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3.) 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:rsidR="00796BB7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:rsidR="00796BB7" w:rsidRPr="00837366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37366">
        <w:rPr>
          <w:rFonts w:ascii="Arial" w:hAnsi="Arial" w:cs="Arial"/>
          <w:sz w:val="20"/>
          <w:szCs w:val="20"/>
        </w:rPr>
        <w:t>5.</w:t>
      </w:r>
      <w:bookmarkStart w:id="2" w:name="_Hlk72235719"/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2"/>
    <w:p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</w:pPr>
    </w:p>
    <w:p w:rsidR="00796BB7" w:rsidRPr="001E7C1D" w:rsidRDefault="00796BB7" w:rsidP="001E7C1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§ 6</w:t>
      </w: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:rsidR="00796BB7" w:rsidRPr="00CB6ECF" w:rsidRDefault="00796BB7" w:rsidP="00796BB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3" w:name="_GoBack"/>
      <w:r w:rsidRPr="00CB6ECF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 Prawa Zamówień Publicznych,  poprzez:</w:t>
      </w:r>
    </w:p>
    <w:p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za dany kwartał (tzw. klauzula waloryzacyjna), na wniosek Dostawcy. Wniosek powinien zawierać uzasadnienie proponowanego wskaźnika</w:t>
      </w:r>
    </w:p>
    <w:p w:rsidR="00796BB7" w:rsidRPr="00CB6ECF" w:rsidRDefault="00796BB7" w:rsidP="00796BB7">
      <w:pPr>
        <w:numPr>
          <w:ilvl w:val="0"/>
          <w:numId w:val="6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3"/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CB6ECF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:rsidR="00796BB7" w:rsidRPr="00CB6ECF" w:rsidRDefault="00796BB7" w:rsidP="00796BB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CB6EC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B6ECF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:rsidR="00796BB7" w:rsidRPr="00CB6ECF" w:rsidRDefault="00796BB7" w:rsidP="00796BB7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:rsidR="00796BB7" w:rsidRPr="00CB6ECF" w:rsidRDefault="00796BB7" w:rsidP="00796BB7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4" w:name="_Hlk72235950"/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  <w:bookmarkEnd w:id="4"/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trzech jednobrzmiących egzemplarzach, dwa egzemplarze dla Zamawiającego i jeden egzemplarz dla Dostawcy.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:rsidR="00796BB7" w:rsidRPr="00CB6ECF" w:rsidRDefault="00796BB7" w:rsidP="00796B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:rsidR="0036390C" w:rsidRDefault="0036390C"/>
    <w:sectPr w:rsidR="0036390C" w:rsidSect="00363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90C" w:rsidRDefault="0036390C" w:rsidP="0036390C">
      <w:pPr>
        <w:spacing w:after="0" w:line="240" w:lineRule="auto"/>
      </w:pPr>
      <w:r>
        <w:separator/>
      </w:r>
    </w:p>
  </w:endnote>
  <w:endnote w:type="continuationSeparator" w:id="0">
    <w:p w:rsidR="0036390C" w:rsidRDefault="0036390C" w:rsidP="0036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90C" w:rsidRDefault="0036390C" w:rsidP="0036390C">
      <w:pPr>
        <w:spacing w:after="0" w:line="240" w:lineRule="auto"/>
      </w:pPr>
      <w:r>
        <w:separator/>
      </w:r>
    </w:p>
  </w:footnote>
  <w:footnote w:type="continuationSeparator" w:id="0">
    <w:p w:rsidR="0036390C" w:rsidRDefault="0036390C" w:rsidP="0036390C">
      <w:pPr>
        <w:spacing w:after="0" w:line="240" w:lineRule="auto"/>
      </w:pPr>
      <w:r>
        <w:continuationSeparator/>
      </w:r>
    </w:p>
  </w:footnote>
  <w:footnote w:id="1">
    <w:p w:rsidR="0036390C" w:rsidRDefault="0036390C" w:rsidP="0036390C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6390C" w:rsidRDefault="0036390C" w:rsidP="0036390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7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8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71"/>
    <w:rsid w:val="001E7C1D"/>
    <w:rsid w:val="0036390C"/>
    <w:rsid w:val="003C452B"/>
    <w:rsid w:val="005825CA"/>
    <w:rsid w:val="005D6381"/>
    <w:rsid w:val="00796BB7"/>
    <w:rsid w:val="00A40771"/>
    <w:rsid w:val="00C40619"/>
    <w:rsid w:val="00EB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39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9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90C"/>
    <w:rPr>
      <w:sz w:val="20"/>
      <w:szCs w:val="20"/>
    </w:rPr>
  </w:style>
  <w:style w:type="character" w:styleId="Odwoanieprzypisudolnego">
    <w:name w:val="footnote reference"/>
    <w:uiPriority w:val="99"/>
    <w:rsid w:val="003639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90C"/>
    <w:pPr>
      <w:ind w:left="720"/>
      <w:contextualSpacing/>
    </w:pPr>
  </w:style>
  <w:style w:type="numbering" w:customStyle="1" w:styleId="WWNum1">
    <w:name w:val="WWNum1"/>
    <w:basedOn w:val="Bezlisty"/>
    <w:rsid w:val="00796BB7"/>
    <w:pPr>
      <w:numPr>
        <w:numId w:val="5"/>
      </w:numPr>
    </w:pPr>
  </w:style>
  <w:style w:type="paragraph" w:customStyle="1" w:styleId="Standard">
    <w:name w:val="Standard"/>
    <w:rsid w:val="00796B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39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9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90C"/>
    <w:rPr>
      <w:sz w:val="20"/>
      <w:szCs w:val="20"/>
    </w:rPr>
  </w:style>
  <w:style w:type="character" w:styleId="Odwoanieprzypisudolnego">
    <w:name w:val="footnote reference"/>
    <w:uiPriority w:val="99"/>
    <w:rsid w:val="003639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90C"/>
    <w:pPr>
      <w:ind w:left="720"/>
      <w:contextualSpacing/>
    </w:pPr>
  </w:style>
  <w:style w:type="numbering" w:customStyle="1" w:styleId="WWNum1">
    <w:name w:val="WWNum1"/>
    <w:basedOn w:val="Bezlisty"/>
    <w:rsid w:val="00796BB7"/>
    <w:pPr>
      <w:numPr>
        <w:numId w:val="5"/>
      </w:numPr>
    </w:pPr>
  </w:style>
  <w:style w:type="paragraph" w:customStyle="1" w:styleId="Standard">
    <w:name w:val="Standard"/>
    <w:rsid w:val="00796B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3240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MARGOT</cp:lastModifiedBy>
  <cp:revision>7</cp:revision>
  <dcterms:created xsi:type="dcterms:W3CDTF">2021-05-23T12:29:00Z</dcterms:created>
  <dcterms:modified xsi:type="dcterms:W3CDTF">2021-05-23T13:52:00Z</dcterms:modified>
</cp:coreProperties>
</file>