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DA2B1D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mówien Publi</w:t>
      </w:r>
      <w:r w:rsidR="0065703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cznych w dniu  25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- 05 - 2018 </w:t>
      </w:r>
    </w:p>
    <w:p w:rsidR="00BD2DCE" w:rsidRPr="00DA2B1D" w:rsidRDefault="00657037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563988</w:t>
      </w:r>
      <w:r w:rsidR="00997D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2018</w:t>
      </w:r>
    </w:p>
    <w:p w:rsidR="00BD2DCE" w:rsidRPr="00DA2B1D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D2DCE" w:rsidRPr="00DA2B1D" w:rsidRDefault="00BD2DCE" w:rsidP="00BD2D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83FB8" w:rsidRPr="00DA2B1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różnych produktów spożywczych</w:t>
      </w:r>
    </w:p>
    <w:p w:rsidR="00BD2DCE" w:rsidRPr="00DA2B1D" w:rsidRDefault="00BD2DCE" w:rsidP="00D13D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360837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różnych produktów spożywczych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SA.252.3.2018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Pr="00DA2B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2B1D">
        <w:rPr>
          <w:rFonts w:ascii="Times New Roman" w:hAnsi="Times New Roman" w:cs="Times New Roman"/>
          <w:bCs/>
          <w:sz w:val="20"/>
          <w:szCs w:val="20"/>
        </w:rPr>
        <w:t>nie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:rsidR="00CD7374" w:rsidRPr="00CD7374" w:rsidRDefault="00CD7374" w:rsidP="00CD73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D7374">
        <w:rPr>
          <w:rFonts w:ascii="Times New Roman" w:eastAsia="Times New Roman" w:hAnsi="Times New Roman" w:cs="Times New Roman"/>
          <w:sz w:val="20"/>
          <w:szCs w:val="20"/>
          <w:lang w:eastAsia="pl-PL"/>
        </w:rPr>
        <w:t>Sukcesywna dostawa różnych produktów spożywczych dla Dom Pomocy Społecznej „Złota Jesień” w Raciborzu w ilości i asortymencie jak niżej:</w:t>
      </w:r>
    </w:p>
    <w:p w:rsidR="00CD7374" w:rsidRPr="00CD7374" w:rsidRDefault="00CD7374" w:rsidP="00CD73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8062"/>
        <w:gridCol w:w="567"/>
        <w:gridCol w:w="709"/>
      </w:tblGrid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ilość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Budyń  35– 45 g, wydajność 1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na 0,5 litra 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1.100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Cukier kryształ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1.800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Cukier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puder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4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Cukier waniliowy 30 – 35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Galaretki owocowe 75– 90 g ,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wydajnośc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1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na 0,5 litra, 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1.000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miętowa, torebki 1,2g , pakowana po 20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Herbata rozpuszczalna 300g,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Kakao extra ciemne, łatwo rozpuszczalne o wyraźnym smaku i aromacie,  zawartość tłuszczu co najmniej  10g  w 100g , opakowanie  80g-100g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gryczana opakowanie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jaglana opakowanie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jęczmienna opakowanie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manna opakowanie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Inka rozpuszczalna 150g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naturalna mielona 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naturalna rozpuszczalna 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domowy( rosołowy) nitka cięta,  co najmniej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2- jajeczny opakowanie 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domowy drobny :gwiazdki lub muszelka ,jajeczny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opakowanie 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Mąka pszenna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Mąka ziemniaczana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Płatki owsiane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Płatki ryżowe 180- 200g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Ryż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Sól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24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Suchary bez cukru 280g- 300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Chrzan tarty  160-200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Ketchup  łagodny 500g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Musz</w:t>
            </w: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tarda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    450- 500 </w:t>
            </w: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Miód 25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3.500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Ocet 10 %  0,5 litra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Olej uniwersalny 0,8l -1 litr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Bazylia     10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Czosnek granulowany  15-20g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Gałka muszkatołowa mielona 15g-20g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Kwasek cytrynowy 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Liść laurowy  5g – 7g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Majeranek  8g-10g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Papryka mielona 15g-20g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Pieprz naturalny 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Pieprz ziołowy 15g-20g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Proszek do pieczenia  30g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Przyprawa typu  Jarzynka  200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Przyprawa do grilla klasyczna w tubie 80-100g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Tymianek  10g-15g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Zioła prowansalskie  10g-15g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Żelatyna 50 g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Rodzynki 100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Wiórki kokosowe 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Ananas w plastrach puszka 550g-600g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Brzoskwinia połówki puszka 800g-900g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Groszek konserwowy puszka 400g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Fasola szparagowa konserwowa, słoik 450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Kukurydza konserwowa puszka 400g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Koncentrat pomidorowy 30% 800g -1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Ogórek konserwowy słoik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Papryka konserwowa słoik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Pieczarki konserwowe słoik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wiśniowy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śliwkowy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czarna porzeczka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truskawkowy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Napój owocowy 0,20 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Sok owocowy 0,20 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6.500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63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na bazie marchewki 0,30 –0,33 l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owocowy  100% 1l ( pomarańcz, jabłko) bez cukru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300</w:t>
            </w:r>
          </w:p>
        </w:tc>
      </w:tr>
      <w:tr w:rsidR="00CD7374" w:rsidRPr="00CD7374" w:rsidTr="00CD7374">
        <w:trPr>
          <w:trHeight w:val="29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Syrop owocowy 400-450g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Woda mineralna niegazowana 1,5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3.500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Woda mineralna niegazowana 0,5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Pasztet drobiowy 50 g </w:t>
            </w:r>
          </w:p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zawartość produktów  drobiowych co najmniej 30%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2.300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ekspresowa czarna toreb. 1,4g -1,5g pakowana po 80- 100szt  torebek, po zaparzeniu klarowna o wyraźnym smaku i aromacie  np.: Saga,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Posti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owocowa, toreb. 2g pakowana po 25 torebek, po zaparzeniu klarowna o wyraźnym smaku i aromacie </w:t>
            </w:r>
          </w:p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np.: Saga,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Bifix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łazankowy wykonany z mąki makaronowej pszennej lub pszenicy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świderki wykonany z mąki makaronowej pszennej lub pszenicy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kolanka  wykonany z mąki makaronowej pszennej lub pszenicy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</w:p>
        </w:tc>
      </w:tr>
      <w:tr w:rsidR="00CD7374" w:rsidRPr="00CD7374" w:rsidTr="00CD7374">
        <w:trPr>
          <w:trHeight w:val="76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wstążki - gniazda  wykonany z mąki makaronowej pszennej lub pszenicy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 np.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Płatki kukurydziane wysokiej jakości, złociste, chrupiące,  zawartość  grysu kukurydzianego nie mniej niż 99% wzbogacone o witaminy, opak.  250g-1kg  np.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Corn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Flakes</w:t>
            </w:r>
            <w:proofErr w:type="spellEnd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Nestle 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Majonez  400-420 ml wartość odżywcza w 100g 690- 740 kcal – np. Winiary,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Hellmanns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Koncentrat pomidorowy 30% bez konserwantów 200 g –np. Pudliszki, Rolnik.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  <w:tr w:rsidR="00CD7374" w:rsidRPr="00CD7374" w:rsidTr="00CD737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Płynna przyprawa do zup, sosów, sałatek o wyraźnym aromacie i smaku 960-1040g np.: Winiary, Maggi, </w:t>
            </w: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Knorr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74" w:rsidRPr="00CD7374" w:rsidRDefault="00CD7374" w:rsidP="00CD7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D73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250</w:t>
            </w:r>
          </w:p>
        </w:tc>
      </w:tr>
    </w:tbl>
    <w:p w:rsidR="00CD7374" w:rsidRPr="00CD7374" w:rsidRDefault="00CD7374" w:rsidP="00CD7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D7374">
        <w:rPr>
          <w:rFonts w:ascii="Times New Roman" w:eastAsia="Times New Roman" w:hAnsi="Times New Roman" w:cs="Times New Roman"/>
          <w:sz w:val="20"/>
          <w:szCs w:val="20"/>
          <w:lang w:eastAsia="pl-PL"/>
        </w:rPr>
        <w:t>Ilości w/w asortymentu są przewidywana wielkością zamówienia. W uzasadnionych przypadkach przedmiot zamówienia może być realizowany w mniejszym zakresie. Maksymalna wielkość opakowań w przypadku produktów sypkich wynosi 1 kg, makaronu w poz. 71-74 do 2,5 kg, pozostałe produkty zgodnie z opisem. Wszystkie artykuły powinny być wysokiej jakości, pierwszego gatunku, pierwszej klasy, w opakowaniach oznaczonych zgodnie z przepisami ustawy z dnia 25 sierpnia 2006r. o bezpieczeństwie żywności i żywienia. W pozycjach od 69 -78 dokładniej opisano poszczególne artykuły i przykładowo określono marki – producenta produktów, zamawiający dopuszcza zaproponowanie produktów innego producenta –marki o równoważnych  walorach jakościowych, odżywczych i smakowych  tj. nie gorszych niż opisane dla poszczególnych produktów.</w:t>
      </w:r>
    </w:p>
    <w:p w:rsidR="003F1DA7" w:rsidRPr="00CD7374" w:rsidRDefault="00CD7374" w:rsidP="00CD73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D7374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Dostawy zamawiający będzie realizował sukcesywnie średnio raz w tygodniu , w dniu roboczym. Każdą partię dostawy zamawiający będzie uzgadniał telefonicznie z wykonawcą. Dostawca zamówiony towar będzie dostarczał do siedziby zamawiającego własnym transportem na swój koszt w godz. od 7:00 -14:00. Miejscem dostawy jest DPS „Złota Jesień”  ul. Grzonki 1  47-400 Racibórz.</w:t>
      </w:r>
    </w:p>
    <w:p w:rsidR="009D5B0D" w:rsidRPr="004A431F" w:rsidRDefault="009D5B0D" w:rsidP="0012707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3F1DA7">
        <w:rPr>
          <w:rFonts w:ascii="Arial" w:eastAsia="Times New Roman" w:hAnsi="Arial" w:cs="Arial"/>
          <w:b/>
          <w:sz w:val="20"/>
          <w:szCs w:val="20"/>
          <w:lang w:eastAsia="pl-PL"/>
        </w:rPr>
        <w:t>158000</w:t>
      </w:r>
      <w:r w:rsidR="00127077" w:rsidRPr="00DA2B1D">
        <w:rPr>
          <w:rFonts w:ascii="Arial" w:eastAsia="Times New Roman" w:hAnsi="Arial" w:cs="Arial"/>
          <w:b/>
          <w:sz w:val="20"/>
          <w:szCs w:val="20"/>
          <w:lang w:eastAsia="pl-PL"/>
        </w:rPr>
        <w:t>00-6</w:t>
      </w:r>
      <w:r w:rsidR="00127077" w:rsidRPr="00DA2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27077"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– Różne produkty spożywcze,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9D5B0D" w:rsidRPr="00DA2B1D" w:rsidRDefault="00020779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Okre</w:t>
      </w:r>
      <w:r w:rsid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>s w miesiącach: 6</w:t>
      </w:r>
    </w:p>
    <w:p w:rsidR="00020779" w:rsidRPr="00DA2B1D" w:rsidRDefault="00CD7374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2018/07/01 zakończenia 2018/12/31</w:t>
      </w:r>
      <w:r w:rsid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127077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</w:p>
    <w:p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9F6C3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9F6C3B" w:rsidRPr="009F6C3B" w:rsidRDefault="009F6C3B" w:rsidP="009F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6) W zakresie potwierdzenia, że oferowane dostawy odpowiadają określonym wymaganiom należy dołączyć do oferty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,   próbki  produktów wraz z  opisem tych produktów ( wartości odżywcze, składniki itd.) -  t</w:t>
      </w:r>
      <w:r w:rsidRPr="009F6C3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ylko w przypadku, gdy wykonawca zaproponuje produkty równoważne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 pozycjach od 69 do 78 formularza cenowego tj. inne niż wymienione jako przykładowe w opisie przedmiotu zamówienia.  Przez próbkę zamawiający rozumie opakowanie jednostkowe z którego można odczytać  skład, wartości odżywcze produktu. Próbki zostaną ocenione metodą organoleptyczną.</w:t>
      </w:r>
    </w:p>
    <w:p w:rsidR="00127077" w:rsidRPr="00DA2B1D" w:rsidRDefault="00127077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Wykonawcy mogą wspólnie ubiegać się o udzielenie zamówienia (dotyczy również spółki cywilnej, chyba, że wszyscy wspólnicy spółki podpiszą ofertę i załączniki do oferty),  w takim przypadku Wykonawcy: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i 3)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oraz 6.3  SIWZ.</w:t>
      </w:r>
    </w:p>
    <w:p w:rsidR="0095451C" w:rsidRPr="00DA2B1D" w:rsidRDefault="00127077" w:rsidP="008204F3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</w:t>
      </w:r>
      <w:r w:rsidR="008204F3"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ny składania innych dokumentów.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konsumentów ( tj.: Dz.U. z 2017, poz. 229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.). Wraz ze złożeniem oświadczenia, wykonawca może przedstawić dowody, że powiązania z  innym wykonawcą nie prowadzą do zakłócenia konkurencji w postępowaniu o udzielenie zamówienia.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  - 100 %</w:t>
      </w:r>
    </w:p>
    <w:p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</w:t>
      </w:r>
      <w:r w:rsidRPr="00DA2B1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9E6402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wskazać zakres, charakter zmian oraz warunki wprowadzenia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Dopuszczalne zmiany postanowień umowy oraz określenie warunków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1) Zamawiający dopuszcza waloryzację  cen jednostkowych zaproponowanych w ofercie przez wykonawcę, jednak nie wcześniej niż po upływie 3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2) Zamawiający dopuszcza zmianę wartości umowy w przypadku ustawowej zmiany podatku VAT dla przedmiotu umowy.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</w:p>
    <w:p w:rsidR="008204F3" w:rsidRPr="009E6402" w:rsidRDefault="008204F3" w:rsidP="00471144">
      <w:pPr>
        <w:suppressAutoHyphens/>
        <w:autoSpaceDN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>a)</w:t>
      </w:r>
      <w:r w:rsidRPr="009E6402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ab/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:rsidR="008204F3" w:rsidRPr="009E6402" w:rsidRDefault="008204F3" w:rsidP="00471144">
      <w:pPr>
        <w:suppressAutoHyphens/>
        <w:autoSpaceDN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>b)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3F6340" w:rsidRPr="009E6402" w:rsidRDefault="008204F3" w:rsidP="003F63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9E640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 dnia 29 stycznia 2004 r. Prawo zamówień publicznych</w:t>
      </w:r>
    </w:p>
    <w:p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CD737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Data:  05/06/2018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10:00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nie przewiduje zawarcia umowy ramowej. </w:t>
      </w:r>
    </w:p>
    <w:p w:rsidR="003C5A03" w:rsidRDefault="00657037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Dyrektor</w:t>
      </w:r>
    </w:p>
    <w:p w:rsidR="00657037" w:rsidRDefault="00657037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sectPr w:rsidR="00657037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E3848"/>
    <w:rsid w:val="00127077"/>
    <w:rsid w:val="002A29E3"/>
    <w:rsid w:val="00360837"/>
    <w:rsid w:val="003C5A03"/>
    <w:rsid w:val="003F1DA7"/>
    <w:rsid w:val="003F6340"/>
    <w:rsid w:val="00471144"/>
    <w:rsid w:val="004A431F"/>
    <w:rsid w:val="005E6E59"/>
    <w:rsid w:val="006215B0"/>
    <w:rsid w:val="00657037"/>
    <w:rsid w:val="006B4B4B"/>
    <w:rsid w:val="006F0563"/>
    <w:rsid w:val="00722A6B"/>
    <w:rsid w:val="00732941"/>
    <w:rsid w:val="007E435A"/>
    <w:rsid w:val="0080217D"/>
    <w:rsid w:val="008204F3"/>
    <w:rsid w:val="008C1524"/>
    <w:rsid w:val="008E010D"/>
    <w:rsid w:val="0095451C"/>
    <w:rsid w:val="00997DFA"/>
    <w:rsid w:val="009D5B0D"/>
    <w:rsid w:val="009E6402"/>
    <w:rsid w:val="009F6395"/>
    <w:rsid w:val="009F6C3B"/>
    <w:rsid w:val="00A6256E"/>
    <w:rsid w:val="00A83FB8"/>
    <w:rsid w:val="00B3490A"/>
    <w:rsid w:val="00BD2DCE"/>
    <w:rsid w:val="00C2630E"/>
    <w:rsid w:val="00CD7374"/>
    <w:rsid w:val="00D13D76"/>
    <w:rsid w:val="00DA2B1D"/>
    <w:rsid w:val="00D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3194</Words>
  <Characters>19169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19</cp:revision>
  <cp:lastPrinted>2018-05-25T05:23:00Z</cp:lastPrinted>
  <dcterms:created xsi:type="dcterms:W3CDTF">2016-11-16T07:29:00Z</dcterms:created>
  <dcterms:modified xsi:type="dcterms:W3CDTF">2018-05-25T08:31:00Z</dcterms:modified>
</cp:coreProperties>
</file>