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2CC2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5BFDC1A4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2AF6D299" w14:textId="02478EA4" w:rsidR="00325FD3" w:rsidRPr="00325FD3" w:rsidRDefault="00325FD3" w:rsidP="00325FD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25FD3">
        <w:rPr>
          <w:rFonts w:ascii="Arial" w:hAnsi="Arial" w:cs="Arial"/>
        </w:rPr>
        <w:t xml:space="preserve">Nazwa postępowania: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świeżych warzyw i owoców na</w:t>
      </w:r>
      <w:r w:rsidR="00C908B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I</w:t>
      </w:r>
      <w:r w:rsidR="00B3665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="00C908B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półrocze 202</w:t>
      </w:r>
      <w:r w:rsidR="00FD1C0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</w:t>
      </w:r>
      <w:r w:rsidR="00B3665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ok</w:t>
      </w:r>
    </w:p>
    <w:p w14:paraId="7E65FEB6" w14:textId="59FA0009" w:rsidR="00325FD3" w:rsidRPr="00325FD3" w:rsidRDefault="00325FD3" w:rsidP="00325FD3">
      <w:pPr>
        <w:spacing w:line="240" w:lineRule="auto"/>
        <w:rPr>
          <w:rFonts w:ascii="Arial" w:hAnsi="Arial" w:cs="Arial"/>
          <w:b/>
          <w:bCs/>
        </w:rPr>
      </w:pPr>
    </w:p>
    <w:p w14:paraId="29E99370" w14:textId="1688395D" w:rsidR="00325FD3" w:rsidRPr="00325FD3" w:rsidRDefault="00325FD3" w:rsidP="00325FD3">
      <w:pPr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Nr sprawy: </w:t>
      </w:r>
      <w:r w:rsidRPr="00325FD3">
        <w:rPr>
          <w:rFonts w:ascii="Arial" w:hAnsi="Arial" w:cs="Arial"/>
          <w:b/>
          <w:bCs/>
        </w:rPr>
        <w:t>SA.252.</w:t>
      </w:r>
      <w:r w:rsidR="00B3665F">
        <w:rPr>
          <w:rFonts w:ascii="Arial" w:hAnsi="Arial" w:cs="Arial"/>
          <w:b/>
          <w:bCs/>
        </w:rPr>
        <w:t>2.2025</w:t>
      </w:r>
    </w:p>
    <w:p w14:paraId="00CA0B5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0" w:name="_Hlk72484970"/>
    </w:p>
    <w:p w14:paraId="62214E9C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Adres strony internetowej,  na której udostępniane będą zmiany i wyjaśnienia do SWZ oraz inne</w:t>
      </w:r>
    </w:p>
    <w:p w14:paraId="32D1A040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dokumenty zamówienia bezpośrednio związane z postępowaniem o udzielenie zamówienia</w:t>
      </w:r>
    </w:p>
    <w:p w14:paraId="11617820" w14:textId="77777777" w:rsidR="00325FD3" w:rsidRDefault="00325FD3" w:rsidP="00325FD3">
      <w:pPr>
        <w:spacing w:after="0" w:line="240" w:lineRule="auto"/>
        <w:ind w:left="284" w:hanging="284"/>
        <w:jc w:val="both"/>
      </w:pPr>
    </w:p>
    <w:p w14:paraId="7B5A2F6B" w14:textId="0FF0B68A" w:rsidR="00C908BC" w:rsidRPr="00FD1C0B" w:rsidRDefault="00C908BC" w:rsidP="00C908BC">
      <w:pPr>
        <w:pStyle w:val="Bezodstpw"/>
        <w:rPr>
          <w:color w:val="FF0000"/>
        </w:rPr>
      </w:pPr>
      <w:bookmarkStart w:id="1" w:name="_Hlk167185752"/>
    </w:p>
    <w:p w14:paraId="55503551" w14:textId="77777777" w:rsidR="005E1D82" w:rsidRPr="005E1D82" w:rsidRDefault="005E1D82" w:rsidP="005E1D8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1D8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ocds-148610-3638cead-e798-4249-98d3-e9f8e636a47d</w:t>
      </w:r>
    </w:p>
    <w:p w14:paraId="011A3AAC" w14:textId="4A384B7C" w:rsidR="005E1D82" w:rsidRDefault="005E1D82" w:rsidP="005E1D82">
      <w:hyperlink r:id="rId4" w:history="1">
        <w:r w:rsidRPr="009E0042">
          <w:rPr>
            <w:rStyle w:val="Hipercze"/>
          </w:rPr>
          <w:t>https://ezamowienia.gov.pl/mp-client/search/list/ocds-148610-3638cead-e798-4249-98d3-e9f8e636a47d</w:t>
        </w:r>
      </w:hyperlink>
    </w:p>
    <w:p w14:paraId="31C8D1BD" w14:textId="77777777" w:rsidR="0022583A" w:rsidRDefault="0022583A" w:rsidP="0022583A"/>
    <w:bookmarkEnd w:id="1"/>
    <w:p w14:paraId="0F008F8F" w14:textId="77777777" w:rsidR="00C908BC" w:rsidRDefault="00C908BC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1729737C" w14:textId="0FA02D8F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>Postępowanie można wyszukać również ze strony głównej Platformy e</w:t>
      </w:r>
      <w:r w:rsidRPr="00325FD3">
        <w:rPr>
          <w:rFonts w:ascii="Arial" w:hAnsi="Arial" w:cs="Arial"/>
        </w:rPr>
        <w:noBreakHyphen/>
        <w:t>Zamówienia (przycisk</w:t>
      </w:r>
    </w:p>
    <w:p w14:paraId="2C400FC0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„Przeglądaj postępowania/konkursy”). </w:t>
      </w:r>
    </w:p>
    <w:p w14:paraId="30A8F8F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D63E8C1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CE529D3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E826B3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4C5784C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48DACC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Sporządził</w:t>
      </w:r>
    </w:p>
    <w:p w14:paraId="5A2AD42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Margota Hildebrand</w:t>
      </w:r>
    </w:p>
    <w:p w14:paraId="381A4918" w14:textId="77777777" w:rsidR="00325FD3" w:rsidRPr="00325FD3" w:rsidRDefault="00325FD3" w:rsidP="00325FD3">
      <w:pPr>
        <w:spacing w:after="0"/>
        <w:rPr>
          <w:rFonts w:ascii="Arial" w:eastAsia="Calibri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St. administrator</w:t>
      </w:r>
    </w:p>
    <w:bookmarkEnd w:id="0"/>
    <w:p w14:paraId="6372DE88" w14:textId="77777777" w:rsidR="00325FD3" w:rsidRPr="00325FD3" w:rsidRDefault="00325FD3" w:rsidP="00325FD3">
      <w:pPr>
        <w:rPr>
          <w:rFonts w:ascii="Arial" w:hAnsi="Arial" w:cs="Arial"/>
          <w:sz w:val="20"/>
          <w:szCs w:val="20"/>
        </w:rPr>
      </w:pPr>
    </w:p>
    <w:p w14:paraId="48CFE5D1" w14:textId="77777777" w:rsidR="00325FD3" w:rsidRDefault="00325FD3" w:rsidP="00325FD3">
      <w:pPr>
        <w:rPr>
          <w:rFonts w:ascii="Times New Roman" w:hAnsi="Times New Roman" w:cs="Times New Roman"/>
          <w:sz w:val="24"/>
          <w:szCs w:val="24"/>
        </w:rPr>
      </w:pPr>
    </w:p>
    <w:p w14:paraId="52CF90A6" w14:textId="77777777" w:rsidR="00486877" w:rsidRDefault="00486877"/>
    <w:sectPr w:rsidR="00486877" w:rsidSect="00325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DD"/>
    <w:rsid w:val="0022583A"/>
    <w:rsid w:val="00325FD3"/>
    <w:rsid w:val="00486877"/>
    <w:rsid w:val="005E1D82"/>
    <w:rsid w:val="005E6DCC"/>
    <w:rsid w:val="0064357F"/>
    <w:rsid w:val="00690BBE"/>
    <w:rsid w:val="00902F93"/>
    <w:rsid w:val="00B3665F"/>
    <w:rsid w:val="00C669B1"/>
    <w:rsid w:val="00C908BC"/>
    <w:rsid w:val="00CB5F62"/>
    <w:rsid w:val="00D81497"/>
    <w:rsid w:val="00DB5A9B"/>
    <w:rsid w:val="00EC43DD"/>
    <w:rsid w:val="00FD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B19F"/>
  <w15:chartTrackingRefBased/>
  <w15:docId w15:val="{C5694213-0A7F-4692-9102-C18CCE6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FD3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5F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FD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908B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3638cead-e798-4249-98d3-e9f8e636a47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625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9</cp:revision>
  <dcterms:created xsi:type="dcterms:W3CDTF">2023-05-25T06:02:00Z</dcterms:created>
  <dcterms:modified xsi:type="dcterms:W3CDTF">2025-05-15T10:59:00Z</dcterms:modified>
</cp:coreProperties>
</file>