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123D" w14:textId="5D6B9160" w:rsidR="00DF06D2" w:rsidRDefault="00DF06D2"/>
    <w:p w14:paraId="02B4F9AE" w14:textId="73DB279A" w:rsidR="007F5828" w:rsidRDefault="007F5828"/>
    <w:p w14:paraId="75A9C8D1" w14:textId="77777777" w:rsidR="007F5828" w:rsidRDefault="007F5828" w:rsidP="007F5828"/>
    <w:p w14:paraId="0D89EA79" w14:textId="77777777" w:rsidR="007F5828" w:rsidRPr="007F4CDE" w:rsidRDefault="007F5828" w:rsidP="007F5828">
      <w:pPr>
        <w:spacing w:line="259" w:lineRule="auto"/>
        <w:jc w:val="right"/>
      </w:pPr>
      <w:r w:rsidRPr="007F4CDE">
        <w:t>Załącznik do SWZ, o którym mowa w pkt 2.6.</w:t>
      </w:r>
    </w:p>
    <w:p w14:paraId="7EF4D0D6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10FC9A61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5BB3FCC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B56AB" w14:textId="4923E120" w:rsidR="007F5828" w:rsidRPr="007F4CDE" w:rsidRDefault="007F5828" w:rsidP="007F5828">
      <w:pPr>
        <w:spacing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F4CDE">
        <w:rPr>
          <w:rFonts w:ascii="Times New Roman" w:hAnsi="Times New Roman" w:cs="Times New Roman"/>
          <w:b/>
          <w:bCs/>
          <w:sz w:val="24"/>
          <w:szCs w:val="24"/>
        </w:rPr>
        <w:t>Identyfikator do postępowania na str</w:t>
      </w:r>
      <w:r w:rsidR="00AE397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7F4CDE">
        <w:rPr>
          <w:rFonts w:ascii="Times New Roman" w:hAnsi="Times New Roman" w:cs="Times New Roman"/>
          <w:b/>
          <w:bCs/>
          <w:sz w:val="24"/>
          <w:szCs w:val="24"/>
        </w:rPr>
        <w:t xml:space="preserve">nie internetowej: </w:t>
      </w:r>
      <w:hyperlink r:id="rId6" w:history="1">
        <w:r w:rsidRPr="007F4CDE">
          <w:rPr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43156425" w14:textId="739A7047" w:rsidR="00E70150" w:rsidRPr="00E70150" w:rsidRDefault="00E70150" w:rsidP="00E70150">
      <w:pPr>
        <w:jc w:val="center"/>
        <w:rPr>
          <w:rFonts w:ascii="Times New Roman" w:hAnsi="Times New Roman" w:cs="Times New Roman"/>
          <w:sz w:val="24"/>
          <w:szCs w:val="24"/>
        </w:rPr>
      </w:pPr>
      <w:r w:rsidRPr="00E70150">
        <w:rPr>
          <w:rFonts w:ascii="Times New Roman" w:hAnsi="Times New Roman" w:cs="Times New Roman"/>
          <w:sz w:val="24"/>
          <w:szCs w:val="24"/>
        </w:rPr>
        <w:t>8cff276e-02c1-4fe3-9a66-83c859602aea</w:t>
      </w:r>
    </w:p>
    <w:p w14:paraId="3D279F0E" w14:textId="77777777" w:rsidR="00E70150" w:rsidRDefault="00E70150" w:rsidP="007F5828">
      <w:pPr>
        <w:rPr>
          <w:rFonts w:ascii="Times New Roman" w:hAnsi="Times New Roman" w:cs="Times New Roman"/>
          <w:sz w:val="24"/>
          <w:szCs w:val="24"/>
        </w:rPr>
      </w:pPr>
    </w:p>
    <w:p w14:paraId="45669D43" w14:textId="26AFB10A" w:rsidR="007F5828" w:rsidRPr="007F5828" w:rsidRDefault="007F5828" w:rsidP="007F582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F4CDE">
        <w:rPr>
          <w:rFonts w:ascii="Times New Roman" w:hAnsi="Times New Roman" w:cs="Times New Roman"/>
          <w:sz w:val="24"/>
          <w:szCs w:val="24"/>
        </w:rPr>
        <w:t>Nazwa postępowania: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Dostawę mięsa, wędlin i drobiu </w:t>
      </w:r>
      <w:r w:rsidR="006F1E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I półrocze 2023 r.</w:t>
      </w:r>
      <w:r w:rsidRPr="007F5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podziałem na części: Część I – Dostawa mięsa i wędlin, Część II-  Dostawa drobiu</w:t>
      </w:r>
    </w:p>
    <w:p w14:paraId="1F90E33C" w14:textId="0CAC004A" w:rsidR="007F5828" w:rsidRPr="007F4CDE" w:rsidRDefault="007F5828" w:rsidP="007F58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6A2F2B" w14:textId="5EE86A7D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>Nr sprawy: SA.252.</w:t>
      </w:r>
      <w:r w:rsidR="006F1EA8">
        <w:rPr>
          <w:rFonts w:ascii="Times New Roman" w:hAnsi="Times New Roman" w:cs="Times New Roman"/>
          <w:sz w:val="24"/>
          <w:szCs w:val="24"/>
        </w:rPr>
        <w:t>12</w:t>
      </w:r>
      <w:r w:rsidR="00B61398">
        <w:rPr>
          <w:rFonts w:ascii="Times New Roman" w:hAnsi="Times New Roman" w:cs="Times New Roman"/>
          <w:sz w:val="24"/>
          <w:szCs w:val="24"/>
        </w:rPr>
        <w:t>.2022</w:t>
      </w:r>
    </w:p>
    <w:p w14:paraId="48A04B34" w14:textId="71A4B416" w:rsidR="007F5828" w:rsidRPr="004C661A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F4CDE">
        <w:rPr>
          <w:rFonts w:ascii="Times New Roman" w:hAnsi="Times New Roman" w:cs="Times New Roman"/>
          <w:sz w:val="24"/>
          <w:szCs w:val="24"/>
        </w:rPr>
        <w:t xml:space="preserve">Ogłoszenie o </w:t>
      </w:r>
      <w:r w:rsidRPr="00191893">
        <w:rPr>
          <w:rFonts w:ascii="Times New Roman" w:hAnsi="Times New Roman" w:cs="Times New Roman"/>
          <w:sz w:val="24"/>
          <w:szCs w:val="24"/>
        </w:rPr>
        <w:t xml:space="preserve">zamówieniu Nr : </w:t>
      </w:r>
      <w:r w:rsidRPr="004C661A">
        <w:rPr>
          <w:rFonts w:ascii="Times New Roman" w:hAnsi="Times New Roman" w:cs="Times New Roman"/>
          <w:sz w:val="24"/>
          <w:szCs w:val="24"/>
        </w:rPr>
        <w:t>202</w:t>
      </w:r>
      <w:r w:rsidR="004C661A" w:rsidRPr="004C661A">
        <w:rPr>
          <w:rFonts w:ascii="Times New Roman" w:hAnsi="Times New Roman" w:cs="Times New Roman"/>
          <w:sz w:val="24"/>
          <w:szCs w:val="24"/>
        </w:rPr>
        <w:t xml:space="preserve">2/ BZP </w:t>
      </w:r>
      <w:r w:rsidR="005A2128">
        <w:rPr>
          <w:rFonts w:ascii="Times New Roman" w:hAnsi="Times New Roman" w:cs="Times New Roman"/>
          <w:sz w:val="24"/>
          <w:szCs w:val="24"/>
        </w:rPr>
        <w:t>00445882/01</w:t>
      </w:r>
    </w:p>
    <w:p w14:paraId="638AB133" w14:textId="16DF3525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bookmarkStart w:id="0" w:name="_Hlk72484970"/>
      <w:r w:rsidRPr="007F4CDE"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 w:rsidRPr="007F4CDE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53E81195" w14:textId="455F2AEF" w:rsidR="00E70150" w:rsidRDefault="00E70150" w:rsidP="007F5828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24D74">
          <w:rPr>
            <w:rStyle w:val="Hipercze"/>
            <w:rFonts w:ascii="Times New Roman" w:hAnsi="Times New Roman" w:cs="Times New Roman"/>
            <w:sz w:val="24"/>
            <w:szCs w:val="24"/>
          </w:rPr>
          <w:t>https://miniportal.uzp.gov.pl/Postepowania/8cff276e-02c1-4fe3-9a66-83c859602aea</w:t>
        </w:r>
      </w:hyperlink>
    </w:p>
    <w:p w14:paraId="7E0D9B7C" w14:textId="77777777" w:rsidR="00E70150" w:rsidRPr="00E70150" w:rsidRDefault="00E70150" w:rsidP="007F5828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1352DA50" w14:textId="77777777" w:rsidR="00E70150" w:rsidRDefault="00E70150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1C915EC7" w14:textId="77777777" w:rsidR="00E70150" w:rsidRDefault="00E70150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2EFCD28C" w14:textId="77777777" w:rsidR="00E70150" w:rsidRDefault="00E70150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</w:p>
    <w:p w14:paraId="1281BDDA" w14:textId="0FEDC074" w:rsidR="007F5828" w:rsidRPr="007F4CDE" w:rsidRDefault="007F5828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Sporządził</w:t>
      </w:r>
    </w:p>
    <w:p w14:paraId="165D0A99" w14:textId="77777777" w:rsidR="007F5828" w:rsidRPr="007F4CDE" w:rsidRDefault="007F5828" w:rsidP="007F5828">
      <w:pPr>
        <w:spacing w:after="0" w:line="259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7F4CDE"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 w:rsidRPr="007F4CDE"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0A6C3E1E" w14:textId="77777777" w:rsidR="007F5828" w:rsidRPr="007F4CDE" w:rsidRDefault="007F5828" w:rsidP="007F5828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7F4CDE"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7597B0A7" w14:textId="77777777" w:rsidR="007F5828" w:rsidRPr="007F4CDE" w:rsidRDefault="007F5828" w:rsidP="007F5828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5760F9DE" w14:textId="77777777" w:rsidR="007F5828" w:rsidRDefault="007F5828" w:rsidP="007F5828"/>
    <w:p w14:paraId="398B4346" w14:textId="2550D43A" w:rsidR="007F5828" w:rsidRDefault="007F5828"/>
    <w:p w14:paraId="28EA780F" w14:textId="460C99C3" w:rsidR="00F954F0" w:rsidRDefault="00F954F0"/>
    <w:p w14:paraId="6C739E29" w14:textId="2A87804F" w:rsidR="00F954F0" w:rsidRDefault="00F954F0"/>
    <w:p w14:paraId="2B522274" w14:textId="0900881F" w:rsidR="00F954F0" w:rsidRDefault="00F954F0"/>
    <w:p w14:paraId="7472C7C7" w14:textId="7267182C" w:rsidR="00F954F0" w:rsidRDefault="00F954F0"/>
    <w:p w14:paraId="78174BFD" w14:textId="30CB1A6E" w:rsidR="00F954F0" w:rsidRDefault="00F954F0"/>
    <w:p w14:paraId="7AC1A8A0" w14:textId="726F0AF1" w:rsidR="00F954F0" w:rsidRDefault="00F954F0"/>
    <w:p w14:paraId="2903B377" w14:textId="0E08B613" w:rsidR="00F954F0" w:rsidRDefault="00F954F0"/>
    <w:p w14:paraId="7F3DA235" w14:textId="7A84CB01" w:rsidR="00F954F0" w:rsidRDefault="00F954F0"/>
    <w:p w14:paraId="056729DA" w14:textId="61BD550D" w:rsidR="00F954F0" w:rsidRDefault="00F954F0"/>
    <w:sectPr w:rsidR="00F954F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926A2" w14:textId="77777777" w:rsidR="00250EE0" w:rsidRDefault="00250EE0" w:rsidP="007F5828">
      <w:pPr>
        <w:spacing w:after="0" w:line="240" w:lineRule="auto"/>
      </w:pPr>
      <w:r>
        <w:separator/>
      </w:r>
    </w:p>
  </w:endnote>
  <w:endnote w:type="continuationSeparator" w:id="0">
    <w:p w14:paraId="3006AD13" w14:textId="77777777" w:rsidR="00250EE0" w:rsidRDefault="00250EE0" w:rsidP="007F5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968D9" w14:textId="77777777" w:rsidR="00250EE0" w:rsidRDefault="00250EE0" w:rsidP="007F5828">
      <w:pPr>
        <w:spacing w:after="0" w:line="240" w:lineRule="auto"/>
      </w:pPr>
      <w:r>
        <w:separator/>
      </w:r>
    </w:p>
  </w:footnote>
  <w:footnote w:type="continuationSeparator" w:id="0">
    <w:p w14:paraId="6DF11E99" w14:textId="77777777" w:rsidR="00250EE0" w:rsidRDefault="00250EE0" w:rsidP="007F5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6B1" w14:textId="77777777" w:rsidR="007F5828" w:rsidRPr="003A0014" w:rsidRDefault="007F5828" w:rsidP="007F5828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3A0014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71F95598" w14:textId="0B6E549F" w:rsidR="007F5828" w:rsidRDefault="007F5828" w:rsidP="007F5828">
    <w:pP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3A0014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bookmarkStart w:id="1" w:name="_Hlk72754912"/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Dostawę mięsa, wędlin i drobiu  </w:t>
    </w:r>
    <w:r w:rsidR="006F1EA8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na I półrocze 2023 r.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z podziałem na części: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 – Dostawa mięsa i wędlin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, </w:t>
    </w:r>
    <w:r w:rsidRPr="00AE2E3F"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>Część II-  Dostawa drobiu</w:t>
    </w:r>
    <w: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  <w:t xml:space="preserve"> </w:t>
    </w:r>
  </w:p>
  <w:bookmarkEnd w:id="1"/>
  <w:p w14:paraId="4995CD7A" w14:textId="77777777" w:rsidR="007F5828" w:rsidRDefault="007F58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AB"/>
    <w:rsid w:val="000142FF"/>
    <w:rsid w:val="000239E8"/>
    <w:rsid w:val="00130C6C"/>
    <w:rsid w:val="00191893"/>
    <w:rsid w:val="001D256D"/>
    <w:rsid w:val="00250EE0"/>
    <w:rsid w:val="00264A0D"/>
    <w:rsid w:val="002E03FA"/>
    <w:rsid w:val="003A2EE3"/>
    <w:rsid w:val="004C661A"/>
    <w:rsid w:val="00543D36"/>
    <w:rsid w:val="0059064A"/>
    <w:rsid w:val="005A2128"/>
    <w:rsid w:val="006378A6"/>
    <w:rsid w:val="006F1EA8"/>
    <w:rsid w:val="007A6245"/>
    <w:rsid w:val="007F5828"/>
    <w:rsid w:val="0089679D"/>
    <w:rsid w:val="009210AB"/>
    <w:rsid w:val="00A85B7D"/>
    <w:rsid w:val="00AE397E"/>
    <w:rsid w:val="00B07EC6"/>
    <w:rsid w:val="00B61398"/>
    <w:rsid w:val="00D841D0"/>
    <w:rsid w:val="00DB61A7"/>
    <w:rsid w:val="00DD59A9"/>
    <w:rsid w:val="00DF06D2"/>
    <w:rsid w:val="00E70150"/>
    <w:rsid w:val="00F82CC5"/>
    <w:rsid w:val="00F86CC9"/>
    <w:rsid w:val="00F9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F7B4"/>
  <w15:chartTrackingRefBased/>
  <w15:docId w15:val="{8E9ABB83-78B3-4E9B-ACC9-23FEDD4C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828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5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5828"/>
  </w:style>
  <w:style w:type="paragraph" w:styleId="Stopka">
    <w:name w:val="footer"/>
    <w:basedOn w:val="Normalny"/>
    <w:link w:val="StopkaZnak"/>
    <w:uiPriority w:val="99"/>
    <w:unhideWhenUsed/>
    <w:rsid w:val="007F5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828"/>
  </w:style>
  <w:style w:type="character" w:styleId="Hipercze">
    <w:name w:val="Hyperlink"/>
    <w:basedOn w:val="Domylnaczcionkaakapitu"/>
    <w:uiPriority w:val="99"/>
    <w:unhideWhenUsed/>
    <w:rsid w:val="00B613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1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iniportal.uzp.gov.pl/Postepowania/8cff276e-02c1-4fe3-9a66-83c859602ae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20</cp:revision>
  <cp:lastPrinted>2022-05-27T10:41:00Z</cp:lastPrinted>
  <dcterms:created xsi:type="dcterms:W3CDTF">2021-05-24T11:19:00Z</dcterms:created>
  <dcterms:modified xsi:type="dcterms:W3CDTF">2022-11-18T09:38:00Z</dcterms:modified>
</cp:coreProperties>
</file>