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F779E" w14:textId="77777777" w:rsidR="00E41B56" w:rsidRPr="00E41B56" w:rsidRDefault="00E41B56" w:rsidP="00E41B56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AB7B9A" w14:textId="77777777" w:rsidR="00E41B56" w:rsidRPr="00E41B56" w:rsidRDefault="00E41B56" w:rsidP="00E41B56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E41B56">
        <w:rPr>
          <w:rFonts w:ascii="Times New Roman" w:hAnsi="Times New Roman" w:cs="Times New Roman"/>
          <w:b/>
          <w:sz w:val="24"/>
          <w:szCs w:val="24"/>
        </w:rPr>
        <w:t>ZARZĄDZENIE    NR  28 / 2022</w:t>
      </w:r>
    </w:p>
    <w:p w14:paraId="2CB1A3AE" w14:textId="77777777" w:rsidR="00E41B56" w:rsidRPr="00E41B56" w:rsidRDefault="00E41B56" w:rsidP="00E4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>Dyrektora Domu Pomocy Społecznej  „Złota Jesień” w Raciborzu</w:t>
      </w:r>
    </w:p>
    <w:p w14:paraId="35E110DF" w14:textId="77777777" w:rsidR="00E41B56" w:rsidRPr="00E41B56" w:rsidRDefault="00E41B56" w:rsidP="00E4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>z dnia  21 czerwca 2022 r.</w:t>
      </w:r>
    </w:p>
    <w:p w14:paraId="1650F981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809012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23E3F2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C99D9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 xml:space="preserve">w sprawie: </w:t>
      </w:r>
      <w:r w:rsidRPr="00E41B56">
        <w:rPr>
          <w:rFonts w:ascii="Times New Roman" w:hAnsi="Times New Roman" w:cs="Times New Roman"/>
          <w:sz w:val="24"/>
          <w:szCs w:val="24"/>
          <w:u w:val="single"/>
        </w:rPr>
        <w:t>wprowadzenia Statutu Domu Pomocy Społecznej „Złota Jesień” w Raciborzu.</w:t>
      </w:r>
      <w:r w:rsidRPr="00E41B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6F8FD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1AF5F9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5B393B" w14:textId="77777777" w:rsidR="00E41B56" w:rsidRPr="00E41B56" w:rsidRDefault="00E41B56" w:rsidP="00E41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AF7C3B" w14:textId="77777777" w:rsidR="00E41B56" w:rsidRPr="00E41B56" w:rsidRDefault="00E41B56" w:rsidP="00E41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ab/>
        <w:t xml:space="preserve">Na podstawie uchwały nr XLI/323/2022 Rady Powiatu Raciborskiego z dnia </w:t>
      </w:r>
    </w:p>
    <w:p w14:paraId="383D9736" w14:textId="77777777" w:rsidR="00E41B56" w:rsidRPr="00E41B56" w:rsidRDefault="00E41B56" w:rsidP="00E41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 xml:space="preserve">31 maja 2022 r. w sprawie nadania statutu Domowi Pomocy Społecznej „Złota Jesień” </w:t>
      </w:r>
    </w:p>
    <w:p w14:paraId="2DDEB9CD" w14:textId="77777777" w:rsidR="00E41B56" w:rsidRPr="00E41B56" w:rsidRDefault="00E41B56" w:rsidP="00E41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>w Raciborzu, zarządzam co następuje:</w:t>
      </w:r>
    </w:p>
    <w:p w14:paraId="548AB661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8376F6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>§ 1. Wprowadzam Statut Domu Pomocy Społecznej „Złota Jesień” w Raciborzu, stanowiący załącznik do niniejszego zarządzenia.</w:t>
      </w:r>
    </w:p>
    <w:p w14:paraId="16779F66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2AD257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B56">
        <w:rPr>
          <w:rFonts w:ascii="Times New Roman" w:hAnsi="Times New Roman" w:cs="Times New Roman"/>
          <w:sz w:val="24"/>
          <w:szCs w:val="24"/>
        </w:rPr>
        <w:t>§ 2. Traci moc zarządzenie  nr 24 / 2017  z dnia 22 czerwca 2017 r. Dyrektora Domu Pomocy Społecznej „Złota Jesień” w Raciborzu w sprawie wprowadzenia Statutu Domu Pomocy Społecznej „Złota Jesień” w Raciborzu.</w:t>
      </w:r>
    </w:p>
    <w:p w14:paraId="33D4159E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4E2936" w14:textId="77777777" w:rsidR="00E41B56" w:rsidRPr="00E41B56" w:rsidRDefault="00E41B56" w:rsidP="00E41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B5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§ 3.</w:t>
      </w:r>
      <w:r w:rsidRPr="00E41B5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E41B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B56">
        <w:rPr>
          <w:rFonts w:ascii="Times New Roman" w:hAnsi="Times New Roman" w:cs="Times New Roman"/>
          <w:sz w:val="24"/>
          <w:szCs w:val="24"/>
        </w:rPr>
        <w:t xml:space="preserve">Zarządzenie wchodzi w życie z dniem 22 czerwca 2022 r. i  podaniem go do wiadomości pracowników poprzez publikację w  Biuletynie Informacji Publicznej  na stronie internetowej </w:t>
      </w:r>
      <w:hyperlink r:id="rId7" w:history="1">
        <w:r w:rsidRPr="00E41B56">
          <w:rPr>
            <w:rStyle w:val="Hipercze"/>
            <w:rFonts w:ascii="Times New Roman" w:hAnsi="Times New Roman" w:cs="Times New Roman"/>
            <w:sz w:val="24"/>
            <w:szCs w:val="24"/>
          </w:rPr>
          <w:t>www.bip.powiatraciborski.pl</w:t>
        </w:r>
      </w:hyperlink>
      <w:r w:rsidRPr="00E41B56">
        <w:rPr>
          <w:rFonts w:ascii="Times New Roman" w:hAnsi="Times New Roman" w:cs="Times New Roman"/>
          <w:sz w:val="24"/>
          <w:szCs w:val="24"/>
        </w:rPr>
        <w:t>/dps/dane_dps.html.</w:t>
      </w:r>
    </w:p>
    <w:p w14:paraId="687E4884" w14:textId="3B8417B1" w:rsidR="00E41B56" w:rsidRDefault="00E41B56" w:rsidP="00E41B56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DC6D4" w14:textId="3B119193" w:rsidR="00E41B56" w:rsidRDefault="00E41B56" w:rsidP="00E41B56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0A9716" w14:textId="1434D90D" w:rsidR="00E41B56" w:rsidRDefault="00E41B56" w:rsidP="00E41B56">
      <w:pPr>
        <w:spacing w:after="0" w:line="265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Dyrektor</w:t>
      </w:r>
    </w:p>
    <w:p w14:paraId="4A7782FE" w14:textId="5852B3C1" w:rsidR="00E41B56" w:rsidRPr="00E41B56" w:rsidRDefault="00E41B56" w:rsidP="00E41B56">
      <w:pPr>
        <w:spacing w:after="0" w:line="265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Małgorzata Krawczyńska</w:t>
      </w:r>
    </w:p>
    <w:p w14:paraId="4E22EC6F" w14:textId="77777777" w:rsidR="00E41B56" w:rsidRDefault="00E41B56" w:rsidP="00E41B56">
      <w:pPr>
        <w:spacing w:after="388" w:line="265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946070A" w14:textId="77777777" w:rsidR="00E41B56" w:rsidRDefault="00E41B56" w:rsidP="00767EE4">
      <w:pPr>
        <w:spacing w:after="388" w:line="265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1A4809" w14:textId="77777777" w:rsidR="00E41B56" w:rsidRDefault="00E41B56" w:rsidP="00767EE4">
      <w:pPr>
        <w:spacing w:after="388" w:line="265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29F34FD" w14:textId="77777777" w:rsidR="00E41B56" w:rsidRDefault="00E41B56" w:rsidP="00767EE4">
      <w:pPr>
        <w:spacing w:after="388" w:line="265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35ED5C" w14:textId="77777777" w:rsidR="00E41B56" w:rsidRDefault="00E41B56" w:rsidP="00767EE4">
      <w:pPr>
        <w:spacing w:after="388" w:line="265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9467F07" w14:textId="77777777" w:rsidR="00E41B56" w:rsidRDefault="00E41B56" w:rsidP="00767EE4">
      <w:pPr>
        <w:spacing w:after="388" w:line="265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A0C6D4" w14:textId="77777777" w:rsidR="00E41B56" w:rsidRDefault="00E41B56" w:rsidP="00E41B56">
      <w:pPr>
        <w:spacing w:after="388" w:line="265" w:lineRule="auto"/>
        <w:rPr>
          <w:rFonts w:ascii="Times New Roman" w:eastAsia="Times New Roman" w:hAnsi="Times New Roman" w:cs="Times New Roman"/>
          <w:b/>
          <w:sz w:val="24"/>
        </w:rPr>
      </w:pPr>
    </w:p>
    <w:p w14:paraId="35C7C615" w14:textId="11508F93" w:rsidR="00B97926" w:rsidRDefault="00E21229" w:rsidP="00767EE4">
      <w:pPr>
        <w:spacing w:after="388" w:line="265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UCHWAŁA NR XLI/323/2022 RADY POWIATU RACIBORSKIEGO</w:t>
      </w:r>
    </w:p>
    <w:p w14:paraId="4C06D4AB" w14:textId="5B70458C" w:rsidR="00B97926" w:rsidRDefault="00E21229" w:rsidP="00767EE4">
      <w:pPr>
        <w:spacing w:after="397"/>
        <w:jc w:val="center"/>
      </w:pPr>
      <w:r>
        <w:rPr>
          <w:rFonts w:ascii="Times New Roman" w:eastAsia="Times New Roman" w:hAnsi="Times New Roman" w:cs="Times New Roman"/>
          <w:sz w:val="24"/>
        </w:rPr>
        <w:t>z dnia 31 maja 2022 r.</w:t>
      </w:r>
    </w:p>
    <w:p w14:paraId="3D197113" w14:textId="77777777" w:rsidR="00B97926" w:rsidRDefault="00E21229">
      <w:pPr>
        <w:pStyle w:val="Nagwek1"/>
        <w:spacing w:after="588"/>
        <w:ind w:left="676"/>
      </w:pPr>
      <w:r>
        <w:t>w sprawie nadania statutu Domowi Pomocy Społecznej „Złota Jesień” w Raciborzu</w:t>
      </w:r>
      <w:r>
        <w:rPr>
          <w:b w:val="0"/>
        </w:rPr>
        <w:t xml:space="preserve"> </w:t>
      </w:r>
    </w:p>
    <w:p w14:paraId="1413AE49" w14:textId="77777777" w:rsidR="00B97926" w:rsidRDefault="00E21229">
      <w:pPr>
        <w:spacing w:after="110" w:line="249" w:lineRule="auto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 podstawie art. 12 pkt 11 ustawy z dnia 5 czerwca 1998 r. o samorządzie powiatowym (t. j. Dz. U. z 2022 r., poz. 528 ze zm.), w związku z art. 11 ust. 2 ustawy z dnia 27 sierpnia 2009 r. o finansach publicznych (t. j. Dz. U. 2021 r., poz. 305 ze zm.) oraz art. 19 pkt 10 ustawy z dnia 12 marca 2004 r. o pomocy społecznej (t. j. Dz. U. z 2021 r., poz. 2268 ze zm.), po przeprowadzeniu wymaganych prawem konsultacji </w:t>
      </w:r>
    </w:p>
    <w:p w14:paraId="5211EBD4" w14:textId="77777777" w:rsidR="00B97926" w:rsidRDefault="00E21229">
      <w:pPr>
        <w:pStyle w:val="Nagwek1"/>
        <w:spacing w:after="0"/>
        <w:ind w:left="2894"/>
      </w:pPr>
      <w:r>
        <w:t xml:space="preserve">RADA POWIATU RACIBORSKIEGO </w:t>
      </w:r>
    </w:p>
    <w:p w14:paraId="1490FE88" w14:textId="77777777" w:rsidR="00B97926" w:rsidRDefault="00E21229">
      <w:pPr>
        <w:spacing w:after="96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uchwala, co następuje: </w:t>
      </w:r>
    </w:p>
    <w:p w14:paraId="19816B12" w14:textId="77777777" w:rsidR="00B97926" w:rsidRDefault="00E21229">
      <w:pPr>
        <w:spacing w:after="122" w:line="238" w:lineRule="auto"/>
        <w:ind w:left="-15" w:right="-15" w:firstLine="330"/>
      </w:pPr>
      <w:r>
        <w:rPr>
          <w:rFonts w:ascii="Times New Roman" w:eastAsia="Times New Roman" w:hAnsi="Times New Roman" w:cs="Times New Roman"/>
          <w:b/>
          <w:sz w:val="24"/>
        </w:rPr>
        <w:t xml:space="preserve">§ 1. </w:t>
      </w:r>
      <w:r>
        <w:rPr>
          <w:rFonts w:ascii="Times New Roman" w:eastAsia="Times New Roman" w:hAnsi="Times New Roman" w:cs="Times New Roman"/>
          <w:sz w:val="24"/>
        </w:rPr>
        <w:t xml:space="preserve">Nadaje się Statut Domowi Pomocy Społecznej „Złota Jesień” w Raciborzu o następującej treści: </w:t>
      </w:r>
    </w:p>
    <w:p w14:paraId="14F545D8" w14:textId="77777777" w:rsidR="00B97926" w:rsidRDefault="00E21229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ROZDZIAŁ 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851AB4" w14:textId="77777777" w:rsidR="00B97926" w:rsidRDefault="00E21229">
      <w:pPr>
        <w:pStyle w:val="Nagwek1"/>
        <w:ind w:left="3339"/>
      </w:pPr>
      <w:r>
        <w:t>POSTANOWIENIA OGÓLNE</w:t>
      </w:r>
      <w:r>
        <w:rPr>
          <w:b w:val="0"/>
        </w:rPr>
        <w:t xml:space="preserve"> </w:t>
      </w:r>
    </w:p>
    <w:p w14:paraId="2D5E3DD0" w14:textId="77777777" w:rsidR="00B97926" w:rsidRDefault="00E21229">
      <w:pPr>
        <w:spacing w:after="120" w:line="238" w:lineRule="auto"/>
        <w:ind w:firstLine="340"/>
      </w:pPr>
      <w:r>
        <w:rPr>
          <w:rFonts w:ascii="Times New Roman" w:eastAsia="Times New Roman" w:hAnsi="Times New Roman" w:cs="Times New Roman"/>
          <w:b/>
          <w:sz w:val="24"/>
        </w:rPr>
        <w:t xml:space="preserve">§ 2. </w:t>
      </w:r>
      <w:r>
        <w:rPr>
          <w:rFonts w:ascii="Times New Roman" w:eastAsia="Times New Roman" w:hAnsi="Times New Roman" w:cs="Times New Roman"/>
          <w:sz w:val="24"/>
        </w:rPr>
        <w:t xml:space="preserve">1. Dom Pomocy Społecznej „Złota Jesień” w Raciborzu zwany dalej „Domem” jest jednostką organizacyjną pomocy społecznej Powiatu Raciborskiego utworzoną w formie samorządowej jednostki budżetowej. </w:t>
      </w:r>
    </w:p>
    <w:p w14:paraId="137626E9" w14:textId="77777777" w:rsidR="00B97926" w:rsidRDefault="00E21229">
      <w:pPr>
        <w:numPr>
          <w:ilvl w:val="0"/>
          <w:numId w:val="1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Dom jest jednostką organizacyjną pomocy społecznej stałego lub okresowego pobytu dla osób w podeszłym wieku, nie mogących funkcjonować samodzielnie w codziennym życiu, przeznaczoną dla 190 osób. </w:t>
      </w:r>
    </w:p>
    <w:p w14:paraId="36BF8406" w14:textId="77777777" w:rsidR="00B97926" w:rsidRDefault="00E21229">
      <w:pPr>
        <w:numPr>
          <w:ilvl w:val="0"/>
          <w:numId w:val="1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Przedmiotem działalności Domu jest zapewnienie całodobowej opieki oraz świadczenie usług bytowych, opiekuńczych i wspomagających na poziomie obowiązującego standardu, w zakresie i formach wynikających z indywidualnych potrzeb jego mieszkańców. </w:t>
      </w:r>
    </w:p>
    <w:p w14:paraId="6C38A9AD" w14:textId="77777777" w:rsidR="00B97926" w:rsidRDefault="00E21229">
      <w:pPr>
        <w:numPr>
          <w:ilvl w:val="0"/>
          <w:numId w:val="1"/>
        </w:numPr>
        <w:spacing w:after="136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Siedzibą Domu jest miasto Racibórz, ul. Grzonki 1. </w:t>
      </w:r>
    </w:p>
    <w:p w14:paraId="54D24756" w14:textId="77777777" w:rsidR="00B97926" w:rsidRDefault="00E21229">
      <w:pPr>
        <w:numPr>
          <w:ilvl w:val="0"/>
          <w:numId w:val="1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Dom </w:t>
      </w:r>
      <w:r>
        <w:rPr>
          <w:rFonts w:ascii="Times New Roman" w:eastAsia="Times New Roman" w:hAnsi="Times New Roman" w:cs="Times New Roman"/>
          <w:sz w:val="24"/>
        </w:rPr>
        <w:tab/>
        <w:t xml:space="preserve">używa </w:t>
      </w:r>
      <w:r>
        <w:rPr>
          <w:rFonts w:ascii="Times New Roman" w:eastAsia="Times New Roman" w:hAnsi="Times New Roman" w:cs="Times New Roman"/>
          <w:sz w:val="24"/>
        </w:rPr>
        <w:tab/>
        <w:t xml:space="preserve">na </w:t>
      </w:r>
      <w:r>
        <w:rPr>
          <w:rFonts w:ascii="Times New Roman" w:eastAsia="Times New Roman" w:hAnsi="Times New Roman" w:cs="Times New Roman"/>
          <w:sz w:val="24"/>
        </w:rPr>
        <w:tab/>
        <w:t xml:space="preserve">tablicach, </w:t>
      </w:r>
      <w:r>
        <w:rPr>
          <w:rFonts w:ascii="Times New Roman" w:eastAsia="Times New Roman" w:hAnsi="Times New Roman" w:cs="Times New Roman"/>
          <w:sz w:val="24"/>
        </w:rPr>
        <w:tab/>
        <w:t xml:space="preserve">wywieszkach, </w:t>
      </w:r>
      <w:r>
        <w:rPr>
          <w:rFonts w:ascii="Times New Roman" w:eastAsia="Times New Roman" w:hAnsi="Times New Roman" w:cs="Times New Roman"/>
          <w:sz w:val="24"/>
        </w:rPr>
        <w:tab/>
        <w:t xml:space="preserve">pieczątkach, </w:t>
      </w:r>
      <w:r>
        <w:rPr>
          <w:rFonts w:ascii="Times New Roman" w:eastAsia="Times New Roman" w:hAnsi="Times New Roman" w:cs="Times New Roman"/>
          <w:sz w:val="24"/>
        </w:rPr>
        <w:tab/>
        <w:t xml:space="preserve">formularzach, </w:t>
      </w:r>
      <w:r>
        <w:rPr>
          <w:rFonts w:ascii="Times New Roman" w:eastAsia="Times New Roman" w:hAnsi="Times New Roman" w:cs="Times New Roman"/>
          <w:sz w:val="24"/>
        </w:rPr>
        <w:tab/>
        <w:t xml:space="preserve">ogłoszeniach oraz korespondencji nazwy: Dom Pomocy Społecznej „Złota Jesień”, 47-400 Racibórz, ul. Grzonki 1. </w:t>
      </w:r>
    </w:p>
    <w:p w14:paraId="220780E4" w14:textId="77777777" w:rsidR="00B97926" w:rsidRDefault="00E21229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ROZDZIAŁ 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E86BB8" w14:textId="77777777" w:rsidR="00B97926" w:rsidRDefault="00E21229">
      <w:pPr>
        <w:pStyle w:val="Nagwek1"/>
        <w:ind w:left="3323"/>
      </w:pPr>
      <w:r>
        <w:t>ZASADY DZIAŁANIA DOMU</w:t>
      </w:r>
      <w:r>
        <w:rPr>
          <w:b w:val="0"/>
        </w:rPr>
        <w:t xml:space="preserve"> </w:t>
      </w:r>
    </w:p>
    <w:p w14:paraId="337930DC" w14:textId="77777777" w:rsidR="00B97926" w:rsidRDefault="00E21229">
      <w:pPr>
        <w:spacing w:after="136" w:line="249" w:lineRule="auto"/>
        <w:ind w:left="3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3. </w:t>
      </w:r>
      <w:r>
        <w:rPr>
          <w:rFonts w:ascii="Times New Roman" w:eastAsia="Times New Roman" w:hAnsi="Times New Roman" w:cs="Times New Roman"/>
          <w:sz w:val="24"/>
        </w:rPr>
        <w:t xml:space="preserve">1. Do Domu przyjmowane są osoby skierowane przez właściwy organ. </w:t>
      </w:r>
    </w:p>
    <w:p w14:paraId="4B54388B" w14:textId="77777777" w:rsidR="00B97926" w:rsidRDefault="00E21229">
      <w:pPr>
        <w:numPr>
          <w:ilvl w:val="0"/>
          <w:numId w:val="2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Zasady </w:t>
      </w:r>
      <w:r>
        <w:rPr>
          <w:rFonts w:ascii="Times New Roman" w:eastAsia="Times New Roman" w:hAnsi="Times New Roman" w:cs="Times New Roman"/>
          <w:sz w:val="24"/>
        </w:rPr>
        <w:tab/>
        <w:t xml:space="preserve">umieszczania </w:t>
      </w:r>
      <w:r>
        <w:rPr>
          <w:rFonts w:ascii="Times New Roman" w:eastAsia="Times New Roman" w:hAnsi="Times New Roman" w:cs="Times New Roman"/>
          <w:sz w:val="24"/>
        </w:rPr>
        <w:tab/>
        <w:t xml:space="preserve">i kierowania </w:t>
      </w:r>
      <w:r>
        <w:rPr>
          <w:rFonts w:ascii="Times New Roman" w:eastAsia="Times New Roman" w:hAnsi="Times New Roman" w:cs="Times New Roman"/>
          <w:sz w:val="24"/>
        </w:rPr>
        <w:tab/>
        <w:t xml:space="preserve">oraz </w:t>
      </w:r>
      <w:r>
        <w:rPr>
          <w:rFonts w:ascii="Times New Roman" w:eastAsia="Times New Roman" w:hAnsi="Times New Roman" w:cs="Times New Roman"/>
          <w:sz w:val="24"/>
        </w:rPr>
        <w:tab/>
        <w:t xml:space="preserve">odpłatność </w:t>
      </w:r>
      <w:r>
        <w:rPr>
          <w:rFonts w:ascii="Times New Roman" w:eastAsia="Times New Roman" w:hAnsi="Times New Roman" w:cs="Times New Roman"/>
          <w:sz w:val="24"/>
        </w:rPr>
        <w:tab/>
        <w:t xml:space="preserve">za </w:t>
      </w:r>
      <w:r>
        <w:rPr>
          <w:rFonts w:ascii="Times New Roman" w:eastAsia="Times New Roman" w:hAnsi="Times New Roman" w:cs="Times New Roman"/>
          <w:sz w:val="24"/>
        </w:rPr>
        <w:tab/>
        <w:t xml:space="preserve">pobyt </w:t>
      </w:r>
      <w:r>
        <w:rPr>
          <w:rFonts w:ascii="Times New Roman" w:eastAsia="Times New Roman" w:hAnsi="Times New Roman" w:cs="Times New Roman"/>
          <w:sz w:val="24"/>
        </w:rPr>
        <w:tab/>
        <w:t xml:space="preserve">w Domu </w:t>
      </w:r>
      <w:r>
        <w:rPr>
          <w:rFonts w:ascii="Times New Roman" w:eastAsia="Times New Roman" w:hAnsi="Times New Roman" w:cs="Times New Roman"/>
          <w:sz w:val="24"/>
        </w:rPr>
        <w:tab/>
        <w:t xml:space="preserve">regulują                  przepisy ustawy z dnia 12 marca 2004 r. o pomocy społecznej. </w:t>
      </w:r>
    </w:p>
    <w:p w14:paraId="790A176A" w14:textId="77777777" w:rsidR="00B97926" w:rsidRDefault="00E21229">
      <w:pPr>
        <w:numPr>
          <w:ilvl w:val="0"/>
          <w:numId w:val="2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Wydatki związane z zapewnieniem opieki mieszkańcom oraz zaspokojeniem niezbędnych potrzeb w całości pokrywa Dom. </w:t>
      </w:r>
    </w:p>
    <w:p w14:paraId="1331456E" w14:textId="77777777" w:rsidR="00B97926" w:rsidRDefault="00E21229">
      <w:pPr>
        <w:numPr>
          <w:ilvl w:val="0"/>
          <w:numId w:val="2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Dom umożliwia i organizuje mieszkańcom pomoc w korzystaniu ze świadczeń zdrowotnych przysługujących im na podstawie odrębnych przepisów. </w:t>
      </w:r>
    </w:p>
    <w:p w14:paraId="6441539E" w14:textId="77777777" w:rsidR="00B97926" w:rsidRDefault="00E21229">
      <w:pPr>
        <w:numPr>
          <w:ilvl w:val="0"/>
          <w:numId w:val="2"/>
        </w:numPr>
        <w:spacing w:after="139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Dom pokrywa opłaty ryczałtowe i częściową odpłatność do wysokości limitu ceny, przewidziane w przepisach o świadczeniach opieki zdrowotnej finansowanych ze środków publicznych. </w:t>
      </w:r>
    </w:p>
    <w:p w14:paraId="3931B941" w14:textId="77777777" w:rsidR="00B97926" w:rsidRDefault="00E21229">
      <w:pPr>
        <w:numPr>
          <w:ilvl w:val="0"/>
          <w:numId w:val="2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Dom </w:t>
      </w:r>
      <w:r>
        <w:rPr>
          <w:rFonts w:ascii="Times New Roman" w:eastAsia="Times New Roman" w:hAnsi="Times New Roman" w:cs="Times New Roman"/>
          <w:sz w:val="24"/>
        </w:rPr>
        <w:tab/>
        <w:t xml:space="preserve">zapewnia </w:t>
      </w:r>
      <w:r>
        <w:rPr>
          <w:rFonts w:ascii="Times New Roman" w:eastAsia="Times New Roman" w:hAnsi="Times New Roman" w:cs="Times New Roman"/>
          <w:sz w:val="24"/>
        </w:rPr>
        <w:tab/>
        <w:t xml:space="preserve">mieszkańcom </w:t>
      </w:r>
      <w:r>
        <w:rPr>
          <w:rFonts w:ascii="Times New Roman" w:eastAsia="Times New Roman" w:hAnsi="Times New Roman" w:cs="Times New Roman"/>
          <w:sz w:val="24"/>
        </w:rPr>
        <w:tab/>
        <w:t xml:space="preserve">warunki </w:t>
      </w:r>
      <w:r>
        <w:rPr>
          <w:rFonts w:ascii="Times New Roman" w:eastAsia="Times New Roman" w:hAnsi="Times New Roman" w:cs="Times New Roman"/>
          <w:sz w:val="24"/>
        </w:rPr>
        <w:tab/>
        <w:t xml:space="preserve">bezpiecznego </w:t>
      </w:r>
      <w:r>
        <w:rPr>
          <w:rFonts w:ascii="Times New Roman" w:eastAsia="Times New Roman" w:hAnsi="Times New Roman" w:cs="Times New Roman"/>
          <w:sz w:val="24"/>
        </w:rPr>
        <w:tab/>
        <w:t xml:space="preserve">i godnego </w:t>
      </w:r>
      <w:r>
        <w:rPr>
          <w:rFonts w:ascii="Times New Roman" w:eastAsia="Times New Roman" w:hAnsi="Times New Roman" w:cs="Times New Roman"/>
          <w:sz w:val="24"/>
        </w:rPr>
        <w:tab/>
        <w:t xml:space="preserve">życia, </w:t>
      </w:r>
      <w:r>
        <w:rPr>
          <w:rFonts w:ascii="Times New Roman" w:eastAsia="Times New Roman" w:hAnsi="Times New Roman" w:cs="Times New Roman"/>
          <w:sz w:val="24"/>
        </w:rPr>
        <w:tab/>
        <w:t xml:space="preserve">intymności i niezależności. </w:t>
      </w:r>
    </w:p>
    <w:p w14:paraId="439CB8D2" w14:textId="77777777" w:rsidR="00B97926" w:rsidRDefault="00E21229">
      <w:pPr>
        <w:numPr>
          <w:ilvl w:val="0"/>
          <w:numId w:val="2"/>
        </w:numPr>
        <w:spacing w:after="122" w:line="238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Dom umożliwia mieszkańcom rozwój osobowości, a w miarę możliwości ich samodzielność, uwzględniając stopień fizycznej i psychicznej sprawności mieszkańców. </w:t>
      </w:r>
    </w:p>
    <w:p w14:paraId="6E6B31B1" w14:textId="77777777" w:rsidR="00B97926" w:rsidRDefault="00E21229">
      <w:pPr>
        <w:spacing w:after="110" w:line="249" w:lineRule="auto"/>
        <w:ind w:left="-15" w:firstLine="33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4. </w:t>
      </w:r>
      <w:r>
        <w:rPr>
          <w:rFonts w:ascii="Times New Roman" w:eastAsia="Times New Roman" w:hAnsi="Times New Roman" w:cs="Times New Roman"/>
          <w:sz w:val="24"/>
        </w:rPr>
        <w:t xml:space="preserve">1. Mieszkańcy Domu wybierają Radę Mieszkańców, która przedstawia Dyrektorowi Domu wnioski i opinie w sprawach Domu. </w:t>
      </w:r>
    </w:p>
    <w:p w14:paraId="215E589A" w14:textId="77777777" w:rsidR="00B97926" w:rsidRDefault="00E21229">
      <w:pPr>
        <w:spacing w:after="110" w:line="249" w:lineRule="auto"/>
        <w:ind w:left="-15"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Szczegółowy tryb wyboru Rady Mieszkańców oraz jej zadania określa zarządzeniem Dyrektor Domu. </w:t>
      </w:r>
    </w:p>
    <w:p w14:paraId="3B79C4D1" w14:textId="77777777" w:rsidR="00B97926" w:rsidRDefault="00E21229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ROZDZIAŁ 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805A98" w14:textId="77777777" w:rsidR="00B97926" w:rsidRDefault="00E21229">
      <w:pPr>
        <w:spacing w:after="96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ORGANIZACJA DOMU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205CCC" w14:textId="77777777" w:rsidR="00B97926" w:rsidRDefault="00E21229">
      <w:pPr>
        <w:spacing w:after="110" w:line="249" w:lineRule="auto"/>
        <w:ind w:left="3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5. </w:t>
      </w:r>
      <w:r>
        <w:rPr>
          <w:rFonts w:ascii="Times New Roman" w:eastAsia="Times New Roman" w:hAnsi="Times New Roman" w:cs="Times New Roman"/>
          <w:sz w:val="24"/>
        </w:rPr>
        <w:t xml:space="preserve">1. Domem kieruje Dyrektor i reprezentuje Dom na zewnątrz. </w:t>
      </w:r>
    </w:p>
    <w:p w14:paraId="6094E74F" w14:textId="77777777" w:rsidR="00B97926" w:rsidRDefault="00E21229">
      <w:pPr>
        <w:numPr>
          <w:ilvl w:val="0"/>
          <w:numId w:val="3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Dyrektor Domu wykonuje wszystkie czynności w sprawach z zakresu prawa pracy wobec pracowników Domu. </w:t>
      </w:r>
    </w:p>
    <w:p w14:paraId="4B7A9C70" w14:textId="77777777" w:rsidR="00B97926" w:rsidRDefault="00E21229">
      <w:pPr>
        <w:numPr>
          <w:ilvl w:val="0"/>
          <w:numId w:val="3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Dyrektor działa jednoosobowo na podstawie pełnomocnictwa udzielonego przez Zarząd Powiatu i ponosi odpowiedzialność za realizację zadań oraz funkcjonowanie Domu. </w:t>
      </w:r>
    </w:p>
    <w:p w14:paraId="39D04D41" w14:textId="77777777" w:rsidR="00B97926" w:rsidRDefault="00E21229">
      <w:pPr>
        <w:numPr>
          <w:ilvl w:val="0"/>
          <w:numId w:val="3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celu realizacji zadań statutowych Dyrektor uprawniony jest do wydawania zarządzeń                  i regulaminów. </w:t>
      </w:r>
    </w:p>
    <w:p w14:paraId="073084EB" w14:textId="77777777" w:rsidR="00B97926" w:rsidRDefault="00E21229">
      <w:pPr>
        <w:numPr>
          <w:ilvl w:val="0"/>
          <w:numId w:val="3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Dyrektora podczas jego nieobecności zastępuje Zastępca Dyrektora lub upoważniony przez Dyrektora pracownik. </w:t>
      </w:r>
    </w:p>
    <w:p w14:paraId="6B67D7BA" w14:textId="77777777" w:rsidR="00B97926" w:rsidRDefault="00E21229">
      <w:pPr>
        <w:spacing w:after="110" w:line="249" w:lineRule="auto"/>
        <w:ind w:left="-15" w:firstLine="33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6. </w:t>
      </w:r>
      <w:r>
        <w:rPr>
          <w:rFonts w:ascii="Times New Roman" w:eastAsia="Times New Roman" w:hAnsi="Times New Roman" w:cs="Times New Roman"/>
          <w:sz w:val="24"/>
        </w:rPr>
        <w:t xml:space="preserve">1. Dom prowadzi gospodarkę finansową według zasad określonych dla jednostek budżetowych w ustawie z dnia 27 sierpnia 2009 r. o finansach publicznych.  </w:t>
      </w:r>
    </w:p>
    <w:p w14:paraId="09CBE8CB" w14:textId="77777777" w:rsidR="00B97926" w:rsidRDefault="00E21229">
      <w:pPr>
        <w:spacing w:after="11" w:line="249" w:lineRule="auto"/>
        <w:ind w:left="3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Dom prowadzi rachunkowość na zasadach przewidzianych ustawą z dnia 27 sierpnia 2009 r. </w:t>
      </w:r>
    </w:p>
    <w:p w14:paraId="6EAE6EB6" w14:textId="77777777" w:rsidR="00B97926" w:rsidRDefault="00E21229">
      <w:pPr>
        <w:spacing w:after="110" w:line="249" w:lineRule="auto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 finansach publicznych oraz ustawą z dnia 29 września 1994 r. o rachunkowości. </w:t>
      </w:r>
    </w:p>
    <w:p w14:paraId="34DA3A73" w14:textId="77777777" w:rsidR="00B97926" w:rsidRDefault="00E21229">
      <w:pPr>
        <w:numPr>
          <w:ilvl w:val="0"/>
          <w:numId w:val="4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Podstawą gospodarki finansowej Domu są roczne plany dochodów i wydatków. </w:t>
      </w:r>
    </w:p>
    <w:p w14:paraId="33010AD8" w14:textId="77777777" w:rsidR="00B97926" w:rsidRDefault="00E21229">
      <w:pPr>
        <w:numPr>
          <w:ilvl w:val="0"/>
          <w:numId w:val="4"/>
        </w:numPr>
        <w:spacing w:after="110" w:line="249" w:lineRule="auto"/>
        <w:ind w:firstLine="3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Majątek Domu jest własnością Powiatu Raciborskiego i może być wykorzystywany do realizacji celów związanych z działalnością statutową Domu lub na realizację innych zadań publicznych za zgodą Zarządu Powiatu, jeżeli nie jest niezbędny do realizacji zadań statutowych Domu. </w:t>
      </w:r>
    </w:p>
    <w:p w14:paraId="4A09DBBB" w14:textId="77777777" w:rsidR="00B97926" w:rsidRDefault="00E21229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ROZDZIAŁ 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3F77E9" w14:textId="77777777" w:rsidR="00B97926" w:rsidRDefault="00E21229">
      <w:pPr>
        <w:pStyle w:val="Nagwek1"/>
        <w:ind w:left="3213"/>
      </w:pPr>
      <w:r>
        <w:t>POSTANOWIENIA KOŃCOWE</w:t>
      </w:r>
      <w:r>
        <w:rPr>
          <w:b w:val="0"/>
        </w:rPr>
        <w:t xml:space="preserve"> </w:t>
      </w:r>
    </w:p>
    <w:p w14:paraId="58E823D3" w14:textId="77777777" w:rsidR="00B97926" w:rsidRDefault="00E21229">
      <w:pPr>
        <w:spacing w:after="110" w:line="249" w:lineRule="auto"/>
        <w:ind w:left="3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7. </w:t>
      </w:r>
      <w:r>
        <w:rPr>
          <w:rFonts w:ascii="Times New Roman" w:eastAsia="Times New Roman" w:hAnsi="Times New Roman" w:cs="Times New Roman"/>
          <w:sz w:val="24"/>
        </w:rPr>
        <w:t xml:space="preserve">Zmiany statutu dokonuje się w trybie i na zasadach obowiązujących przy jego nadaniu. </w:t>
      </w:r>
    </w:p>
    <w:p w14:paraId="5CB32AFF" w14:textId="77777777" w:rsidR="00B97926" w:rsidRDefault="00E21229">
      <w:pPr>
        <w:spacing w:after="11" w:line="249" w:lineRule="auto"/>
        <w:ind w:left="3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8. </w:t>
      </w:r>
      <w:r>
        <w:rPr>
          <w:rFonts w:ascii="Times New Roman" w:eastAsia="Times New Roman" w:hAnsi="Times New Roman" w:cs="Times New Roman"/>
          <w:sz w:val="24"/>
        </w:rPr>
        <w:t xml:space="preserve">Traci moc uchwała nr XXX/278/2017 Rady Powiatu Raciborskiego z dnia 30 maja 2017 r. </w:t>
      </w:r>
    </w:p>
    <w:p w14:paraId="60854E34" w14:textId="77777777" w:rsidR="00B97926" w:rsidRDefault="00E21229">
      <w:pPr>
        <w:spacing w:after="110" w:line="249" w:lineRule="auto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sprawie nadania statutu Domowi Pomocy Społecznej „Złota Jesień” w Raciborzu. </w:t>
      </w:r>
    </w:p>
    <w:p w14:paraId="75160B5C" w14:textId="77777777" w:rsidR="00B97926" w:rsidRDefault="00E21229">
      <w:pPr>
        <w:spacing w:after="110" w:line="249" w:lineRule="auto"/>
        <w:ind w:left="3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9. </w:t>
      </w:r>
      <w:r>
        <w:rPr>
          <w:rFonts w:ascii="Times New Roman" w:eastAsia="Times New Roman" w:hAnsi="Times New Roman" w:cs="Times New Roman"/>
          <w:sz w:val="24"/>
        </w:rPr>
        <w:t xml:space="preserve">Wykonanie uchwały powierza się Zarządowi Powiatu. </w:t>
      </w:r>
    </w:p>
    <w:p w14:paraId="69BECCE5" w14:textId="77777777" w:rsidR="00B97926" w:rsidRDefault="00E21229">
      <w:pPr>
        <w:spacing w:after="110" w:line="249" w:lineRule="auto"/>
        <w:ind w:left="-15" w:firstLine="33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§ 10. </w:t>
      </w:r>
      <w:r>
        <w:rPr>
          <w:rFonts w:ascii="Times New Roman" w:eastAsia="Times New Roman" w:hAnsi="Times New Roman" w:cs="Times New Roman"/>
          <w:sz w:val="24"/>
        </w:rPr>
        <w:t xml:space="preserve">Uchwała wchodzi w życie po upływie 14 dni od dnia ogłoszenia w Dzienniku Urzędowym Województwa Śląskiego. </w:t>
      </w:r>
    </w:p>
    <w:p w14:paraId="13CBC645" w14:textId="124172B4" w:rsidR="00B97926" w:rsidRDefault="00E21229" w:rsidP="00767EE4">
      <w:pPr>
        <w:spacing w:after="96"/>
        <w:ind w:left="3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7126" w:type="dxa"/>
        <w:tblInd w:w="1403" w:type="dxa"/>
        <w:tblLook w:val="04A0" w:firstRow="1" w:lastRow="0" w:firstColumn="1" w:lastColumn="0" w:noHBand="0" w:noVBand="1"/>
      </w:tblPr>
      <w:tblGrid>
        <w:gridCol w:w="4927"/>
        <w:gridCol w:w="2199"/>
      </w:tblGrid>
      <w:tr w:rsidR="00B97926" w14:paraId="7E419C2A" w14:textId="77777777">
        <w:trPr>
          <w:trHeight w:val="1046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B820249" w14:textId="77777777" w:rsidR="00B97926" w:rsidRDefault="00E21229">
            <w:pPr>
              <w:ind w:left="3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Radca Prawny </w:t>
            </w:r>
          </w:p>
          <w:p w14:paraId="159E6D5C" w14:textId="77777777" w:rsidR="00B97926" w:rsidRDefault="00E21229">
            <w:pPr>
              <w:ind w:left="10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D616CB" w14:textId="77777777" w:rsidR="00B97926" w:rsidRDefault="00E21229">
            <w:pPr>
              <w:ind w:left="10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3568AD" w14:textId="77777777" w:rsidR="00B97926" w:rsidRDefault="00E21229">
            <w:r>
              <w:rPr>
                <w:rFonts w:ascii="Times New Roman" w:eastAsia="Times New Roman" w:hAnsi="Times New Roman" w:cs="Times New Roman"/>
                <w:b/>
                <w:sz w:val="24"/>
              </w:rPr>
              <w:t>Zuzanna Lepiarczyk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0CFD834D" w14:textId="77777777" w:rsidR="00B97926" w:rsidRDefault="00E2122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Przewodniczący Rady </w:t>
            </w:r>
          </w:p>
          <w:p w14:paraId="74A2DB44" w14:textId="77777777" w:rsidR="00B97926" w:rsidRDefault="00E212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C2A5AF" w14:textId="77777777" w:rsidR="00B97926" w:rsidRDefault="00E212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5AE64C" w14:textId="77777777" w:rsidR="00B97926" w:rsidRDefault="00E2122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Adam Wajda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610FE0E" w14:textId="10CBB2E7" w:rsidR="00B97926" w:rsidRDefault="00B97926">
      <w:pPr>
        <w:spacing w:after="0"/>
      </w:pPr>
    </w:p>
    <w:p w14:paraId="44EF303C" w14:textId="77777777" w:rsidR="00B97926" w:rsidRDefault="00E2122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1A3CC6" w14:textId="77777777" w:rsidR="00B97926" w:rsidRDefault="00E21229">
      <w:pPr>
        <w:spacing w:after="12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Uzasadnienie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A3CA4" w14:textId="77777777" w:rsidR="00B97926" w:rsidRDefault="00E21229">
      <w:pPr>
        <w:tabs>
          <w:tab w:val="center" w:pos="1533"/>
          <w:tab w:val="center" w:pos="2712"/>
          <w:tab w:val="center" w:pos="4457"/>
          <w:tab w:val="center" w:pos="5969"/>
          <w:tab w:val="center" w:pos="7045"/>
          <w:tab w:val="center" w:pos="8171"/>
          <w:tab w:val="right" w:pos="9866"/>
        </w:tabs>
        <w:spacing w:after="117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Zgodnie </w:t>
      </w:r>
      <w:r>
        <w:rPr>
          <w:rFonts w:ascii="Times New Roman" w:eastAsia="Times New Roman" w:hAnsi="Times New Roman" w:cs="Times New Roman"/>
          <w:sz w:val="24"/>
        </w:rPr>
        <w:tab/>
        <w:t xml:space="preserve">z regulacją </w:t>
      </w:r>
      <w:r>
        <w:rPr>
          <w:rFonts w:ascii="Times New Roman" w:eastAsia="Times New Roman" w:hAnsi="Times New Roman" w:cs="Times New Roman"/>
          <w:sz w:val="24"/>
        </w:rPr>
        <w:tab/>
        <w:t xml:space="preserve">art. 11 ust. 2 ustawy </w:t>
      </w:r>
      <w:r>
        <w:rPr>
          <w:rFonts w:ascii="Times New Roman" w:eastAsia="Times New Roman" w:hAnsi="Times New Roman" w:cs="Times New Roman"/>
          <w:sz w:val="24"/>
        </w:rPr>
        <w:tab/>
        <w:t xml:space="preserve">z dnia </w:t>
      </w:r>
      <w:r>
        <w:rPr>
          <w:rFonts w:ascii="Times New Roman" w:eastAsia="Times New Roman" w:hAnsi="Times New Roman" w:cs="Times New Roman"/>
          <w:sz w:val="24"/>
        </w:rPr>
        <w:tab/>
        <w:t xml:space="preserve">27 sierpnia </w:t>
      </w:r>
      <w:r>
        <w:rPr>
          <w:rFonts w:ascii="Times New Roman" w:eastAsia="Times New Roman" w:hAnsi="Times New Roman" w:cs="Times New Roman"/>
          <w:sz w:val="24"/>
        </w:rPr>
        <w:tab/>
        <w:t xml:space="preserve">2009 r. </w:t>
      </w:r>
      <w:r>
        <w:rPr>
          <w:rFonts w:ascii="Times New Roman" w:eastAsia="Times New Roman" w:hAnsi="Times New Roman" w:cs="Times New Roman"/>
          <w:sz w:val="24"/>
        </w:rPr>
        <w:tab/>
        <w:t xml:space="preserve">o finansach </w:t>
      </w:r>
    </w:p>
    <w:p w14:paraId="1C1528B6" w14:textId="77777777" w:rsidR="00B97926" w:rsidRDefault="00E21229">
      <w:pPr>
        <w:spacing w:after="117" w:line="357" w:lineRule="auto"/>
        <w:ind w:left="27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publicznych (t. j. Dz. U. z 2021 r., poz. 305 ze zm.) jednostka budżetowa działa na podstawie statutu określającego w szczególności jej nazwę, siedzibę i przedmiot działalności. Na podstawie art. 19 pkt 10 ustawy z dnia 12 marca 2004 r. o pomocy społecznej (t. j. Dz. U. z 2021 r., poz. 2268 ze zm.) można stwierdzić, iż Dom Pomocy Społecznej „Złota Jesień” w Raciborzu jest jednostką organizacyjną Powiatu Raciborskiego.  </w:t>
      </w:r>
    </w:p>
    <w:p w14:paraId="72C78C61" w14:textId="77777777" w:rsidR="00B97926" w:rsidRDefault="00E21229">
      <w:pPr>
        <w:spacing w:after="117"/>
        <w:ind w:left="11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Statut Domowi Pomocy Społecznej „Złota Jesień" w Raciborzu został nadany uchwałą                  </w:t>
      </w:r>
    </w:p>
    <w:p w14:paraId="6C616344" w14:textId="77777777" w:rsidR="00B97926" w:rsidRDefault="00E21229">
      <w:pPr>
        <w:spacing w:after="234"/>
        <w:ind w:left="27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nr XXX/278/2017 Rady Powiatu Raciborskiego z dnia 30 maja 2017 r. </w:t>
      </w:r>
    </w:p>
    <w:p w14:paraId="6F2A159F" w14:textId="77777777" w:rsidR="00B97926" w:rsidRDefault="00E21229">
      <w:pPr>
        <w:spacing w:after="117"/>
        <w:ind w:left="11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Dnia 24 lutego 2022 r. Wojewoda Śląski decyzję nr PSII.9423.23.2021 zmienił decyzję  </w:t>
      </w:r>
    </w:p>
    <w:p w14:paraId="3C8C6096" w14:textId="77777777" w:rsidR="00B97926" w:rsidRDefault="00E21229">
      <w:pPr>
        <w:spacing w:after="234"/>
        <w:ind w:left="27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nr PS-II-9013/6/05 z 11 maja 2006 r. w części dotyczącej: </w:t>
      </w:r>
    </w:p>
    <w:p w14:paraId="70621CA7" w14:textId="77777777" w:rsidR="00B97926" w:rsidRDefault="00E21229">
      <w:pPr>
        <w:spacing w:after="117"/>
        <w:ind w:left="11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liczby miejsc w Domu Pomocy Społecznej „Złota Jesień" w Raciborzu 47-400, </w:t>
      </w:r>
    </w:p>
    <w:p w14:paraId="7EF21B6A" w14:textId="77777777" w:rsidR="00B97926" w:rsidRDefault="00E21229">
      <w:pPr>
        <w:spacing w:after="117" w:line="357" w:lineRule="auto"/>
        <w:ind w:left="27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przy ul. Grzonki 1, przeznaczonego dla osób w podeszłym wieku, prowadzonym przez Powiat Raciborski z 208 na 190 z zachowaniem obecnej infrastruktury domu pomocy społecznej. </w:t>
      </w:r>
    </w:p>
    <w:p w14:paraId="2912AF50" w14:textId="77777777" w:rsidR="00B97926" w:rsidRDefault="00E21229">
      <w:pPr>
        <w:spacing w:after="117"/>
        <w:ind w:left="11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powyższym zachodzi konieczność wprowadzenia powyższej zmiany </w:t>
      </w:r>
    </w:p>
    <w:p w14:paraId="4CDC6900" w14:textId="77777777" w:rsidR="00B97926" w:rsidRDefault="00E21229">
      <w:pPr>
        <w:spacing w:after="117" w:line="357" w:lineRule="auto"/>
        <w:ind w:left="27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 statutu Domu. Dodatkowo wykreślono zapisy, które zakwestionował Wojewoda Śląski                  w rozstrzygnięciu nadzorczym znak NPII.4131.1.804.2021 z dnia 30 lipca 2021 r. dotyczącym statutu Powiatowego Centrum Pomocy Rodzinie w Raciborzu. </w:t>
      </w:r>
    </w:p>
    <w:p w14:paraId="3EB51624" w14:textId="77777777" w:rsidR="00B97926" w:rsidRDefault="00E21229">
      <w:pPr>
        <w:spacing w:after="117" w:line="357" w:lineRule="auto"/>
        <w:ind w:left="268" w:firstLine="85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Działając w oparciu o uchwałę nr III/29/2018 Rady Powiatu Raciborskiego z dnia  18 grudnia 2018 r. w sprawie określenia szczegółowych zasad i trybu przeprowadzania konsultacji z Powiatową Radą Działalności Pożytku Publicznego w Raciborzu lub organizacjami pozarządowymi oraz podmiotami, o których mowa w art. 3 ust. 3 ustawy z dnia 24 kwietnia 2003 r. o działalności pożytku publicznego i o wolontariacie projektów aktów prawa miejscowego w dziedzinach dotyczących działalności statutowej organizacji (Dz. Urz. Woj. Śl. z 2018 r., poz. 8283) Zarząd Powiatu skierował projekt omawianej uchwały Rady Powiatu Raciborskiego do konsultacji.  </w:t>
      </w:r>
    </w:p>
    <w:p w14:paraId="441F478F" w14:textId="77777777" w:rsidR="00B97926" w:rsidRDefault="00E21229">
      <w:pPr>
        <w:spacing w:after="149" w:line="357" w:lineRule="auto"/>
        <w:ind w:left="268" w:firstLine="85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Konsultacje przeprowadzono w formie pisemnego i elektronicznego wyrażenia opinii. Konsultacje prowadzono w terminie od dnia 16 maja 2022 r. do dnia 23 maja 2022 r. Osobą upoważnioną do kontaktu z organizacjami pozarządowymi był Kierownik Referatu Spraw Społecznych. </w:t>
      </w:r>
    </w:p>
    <w:p w14:paraId="7F0902AD" w14:textId="77777777" w:rsidR="00B97926" w:rsidRDefault="00E21229">
      <w:pPr>
        <w:spacing w:after="0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17B89CDD" w14:textId="77777777" w:rsidR="00B97926" w:rsidRDefault="00E21229">
      <w:pPr>
        <w:spacing w:after="117" w:line="357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Liczba organizacji pozarządowych biorących udział w konsultacjach – 0. Wykaz zgłoszonych uwag – 0. Uzasadnienie przyjęcia bądź odrzucenia zgłoszonych uwag – 0. </w:t>
      </w:r>
    </w:p>
    <w:p w14:paraId="2066810F" w14:textId="77777777" w:rsidR="00B97926" w:rsidRDefault="00E21229">
      <w:pPr>
        <w:spacing w:after="11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Wobec powyższego, w tym stanie prawnym i faktycznym, podjęcie uchwały jest celowe </w:t>
      </w:r>
    </w:p>
    <w:p w14:paraId="1771EDD3" w14:textId="77777777" w:rsidR="00B97926" w:rsidRDefault="00E21229">
      <w:pPr>
        <w:spacing w:after="117"/>
        <w:ind w:left="27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 uzasadnione.  </w:t>
      </w:r>
    </w:p>
    <w:tbl>
      <w:tblPr>
        <w:tblStyle w:val="TableGrid"/>
        <w:tblW w:w="8107" w:type="dxa"/>
        <w:tblInd w:w="759" w:type="dxa"/>
        <w:tblLook w:val="04A0" w:firstRow="1" w:lastRow="0" w:firstColumn="1" w:lastColumn="0" w:noHBand="0" w:noVBand="1"/>
      </w:tblPr>
      <w:tblGrid>
        <w:gridCol w:w="5908"/>
        <w:gridCol w:w="2199"/>
      </w:tblGrid>
      <w:tr w:rsidR="00B97926" w14:paraId="4E5EE32A" w14:textId="77777777">
        <w:trPr>
          <w:trHeight w:val="1286"/>
        </w:trPr>
        <w:tc>
          <w:tcPr>
            <w:tcW w:w="5907" w:type="dxa"/>
            <w:tcBorders>
              <w:top w:val="nil"/>
              <w:left w:val="nil"/>
              <w:bottom w:val="nil"/>
              <w:right w:val="nil"/>
            </w:tcBorders>
          </w:tcPr>
          <w:p w14:paraId="08BD752C" w14:textId="77777777" w:rsidR="00B97926" w:rsidRDefault="00E21229">
            <w:pPr>
              <w:spacing w:after="2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Kierownik Referatu Spraw Społecznych </w:t>
            </w:r>
          </w:p>
          <w:p w14:paraId="6744D154" w14:textId="77777777" w:rsidR="00B97926" w:rsidRDefault="00E21229">
            <w:pPr>
              <w:spacing w:after="237"/>
              <w:ind w:left="19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61F7422" w14:textId="77777777" w:rsidR="00B97926" w:rsidRDefault="00E21229">
            <w:pPr>
              <w:ind w:left="8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Aleksander Kasprzak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0FB7166B" w14:textId="77777777" w:rsidR="00B97926" w:rsidRDefault="00E21229">
            <w:pPr>
              <w:spacing w:after="2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Przewodniczący Rady </w:t>
            </w:r>
          </w:p>
          <w:p w14:paraId="7DE3C715" w14:textId="77777777" w:rsidR="00B97926" w:rsidRDefault="00E21229">
            <w:pPr>
              <w:spacing w:after="237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6596405" w14:textId="77777777" w:rsidR="00B97926" w:rsidRDefault="00E2122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Adam Wajda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93DA9CF" w14:textId="77777777" w:rsidR="00B97926" w:rsidRDefault="00E21229">
      <w:pPr>
        <w:spacing w:after="0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97926">
      <w:footerReference w:type="even" r:id="rId8"/>
      <w:footerReference w:type="default" r:id="rId9"/>
      <w:footerReference w:type="first" r:id="rId10"/>
      <w:pgSz w:w="11906" w:h="16838"/>
      <w:pgMar w:top="1475" w:right="1020" w:bottom="1628" w:left="1020" w:header="708" w:footer="2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1E0C" w14:textId="77777777" w:rsidR="001754B0" w:rsidRDefault="001754B0">
      <w:pPr>
        <w:spacing w:after="0" w:line="240" w:lineRule="auto"/>
      </w:pPr>
      <w:r>
        <w:separator/>
      </w:r>
    </w:p>
  </w:endnote>
  <w:endnote w:type="continuationSeparator" w:id="0">
    <w:p w14:paraId="229DE432" w14:textId="77777777" w:rsidR="001754B0" w:rsidRDefault="001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7DF1" w14:textId="77777777" w:rsidR="00B97926" w:rsidRDefault="00E21229">
    <w:pPr>
      <w:spacing w:after="0"/>
      <w:ind w:right="-2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AAD6" w14:textId="77777777" w:rsidR="00B97926" w:rsidRDefault="00E21229">
    <w:pPr>
      <w:spacing w:after="0"/>
      <w:ind w:right="-2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6057" w14:textId="77777777" w:rsidR="00B97926" w:rsidRDefault="00E21229">
    <w:pPr>
      <w:spacing w:after="0"/>
      <w:ind w:right="-2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EEAD" w14:textId="77777777" w:rsidR="001754B0" w:rsidRDefault="001754B0">
      <w:pPr>
        <w:spacing w:after="0" w:line="240" w:lineRule="auto"/>
      </w:pPr>
      <w:r>
        <w:separator/>
      </w:r>
    </w:p>
  </w:footnote>
  <w:footnote w:type="continuationSeparator" w:id="0">
    <w:p w14:paraId="1F6EF01B" w14:textId="77777777" w:rsidR="001754B0" w:rsidRDefault="00175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D45"/>
    <w:multiLevelType w:val="hybridMultilevel"/>
    <w:tmpl w:val="6B1EDBE6"/>
    <w:lvl w:ilvl="0" w:tplc="85605E5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8E491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ACF6C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2A2DB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027F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44D6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6477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6B0C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203D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50A5D"/>
    <w:multiLevelType w:val="hybridMultilevel"/>
    <w:tmpl w:val="7526BF8A"/>
    <w:lvl w:ilvl="0" w:tplc="B7801B1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2E714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6B78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A479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3EBDF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2A6D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64336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4242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F8D58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037DC1"/>
    <w:multiLevelType w:val="hybridMultilevel"/>
    <w:tmpl w:val="42529442"/>
    <w:lvl w:ilvl="0" w:tplc="334AE43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4988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F8FEE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A722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4A5C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7CBF2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8248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6AE0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01B8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E6FA5"/>
    <w:multiLevelType w:val="hybridMultilevel"/>
    <w:tmpl w:val="C0A29D68"/>
    <w:lvl w:ilvl="0" w:tplc="09F0AE36">
      <w:start w:val="3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EAA2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CB73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65DC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E2D0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212E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98BCB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14529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4BCA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8432404">
    <w:abstractNumId w:val="1"/>
  </w:num>
  <w:num w:numId="2" w16cid:durableId="1899629934">
    <w:abstractNumId w:val="0"/>
  </w:num>
  <w:num w:numId="3" w16cid:durableId="1888641360">
    <w:abstractNumId w:val="2"/>
  </w:num>
  <w:num w:numId="4" w16cid:durableId="1255480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926"/>
    <w:rsid w:val="001754B0"/>
    <w:rsid w:val="00767EE4"/>
    <w:rsid w:val="00B97926"/>
    <w:rsid w:val="00E21229"/>
    <w:rsid w:val="00E4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2FA0"/>
  <w15:docId w15:val="{6FD197E3-43B5-4038-ADA0-2463DCAF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0" w:line="265" w:lineRule="auto"/>
      <w:ind w:left="33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E41B5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1B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powiatraciborski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1193</Words>
  <Characters>7162</Characters>
  <Application>Microsoft Office Word</Application>
  <DocSecurity>0</DocSecurity>
  <Lines>59</Lines>
  <Paragraphs>16</Paragraphs>
  <ScaleCrop>false</ScaleCrop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XLI/323/2022</dc:title>
  <dc:subject>Uchwała Nr XLI/323/2022 z dnia 31 maja 2022 r. Rady Powiatu Raciborskiego w sprawie nadania statutu Domowi Pomocy Spolecznej „Zlota Jesien” w Raciborzu</dc:subject>
  <dc:creator>Rada Powiatu Raciborskiego</dc:creator>
  <cp:keywords/>
  <cp:lastModifiedBy>Zlota Jesien</cp:lastModifiedBy>
  <cp:revision>3</cp:revision>
  <dcterms:created xsi:type="dcterms:W3CDTF">2022-06-08T05:46:00Z</dcterms:created>
  <dcterms:modified xsi:type="dcterms:W3CDTF">2022-06-20T10:03:00Z</dcterms:modified>
</cp:coreProperties>
</file>